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A0" w:rsidRDefault="00C967A0" w:rsidP="00124D4A">
      <w:pPr>
        <w:spacing w:after="120"/>
        <w:jc w:val="center"/>
        <w:rPr>
          <w:b/>
        </w:rPr>
      </w:pPr>
      <w:r>
        <w:rPr>
          <w:b/>
        </w:rPr>
        <w:t>Call to Discuss ArchEE Initiative</w:t>
      </w:r>
    </w:p>
    <w:p w:rsidR="00C967A0" w:rsidRDefault="000208BF" w:rsidP="00124D4A">
      <w:pPr>
        <w:spacing w:after="120"/>
        <w:jc w:val="center"/>
        <w:rPr>
          <w:b/>
        </w:rPr>
      </w:pPr>
      <w:r>
        <w:rPr>
          <w:b/>
        </w:rPr>
        <w:t>Monday, March 30th</w:t>
      </w:r>
      <w:r w:rsidR="001D78D4">
        <w:rPr>
          <w:b/>
        </w:rPr>
        <w:t>, 2015</w:t>
      </w:r>
      <w:r w:rsidR="00C967A0">
        <w:rPr>
          <w:b/>
        </w:rPr>
        <w:t xml:space="preserve">; </w:t>
      </w:r>
      <w:r>
        <w:rPr>
          <w:b/>
        </w:rPr>
        <w:t>11:00</w:t>
      </w:r>
      <w:r w:rsidR="00C967A0">
        <w:rPr>
          <w:b/>
        </w:rPr>
        <w:t xml:space="preserve"> AM U.S. Eastern Time, </w:t>
      </w:r>
      <w:r>
        <w:rPr>
          <w:b/>
        </w:rPr>
        <w:t>4:00</w:t>
      </w:r>
      <w:r w:rsidR="00C967A0">
        <w:rPr>
          <w:b/>
        </w:rPr>
        <w:t xml:space="preserve"> PM </w:t>
      </w:r>
      <w:r w:rsidR="00715128">
        <w:rPr>
          <w:b/>
        </w:rPr>
        <w:t>Central European</w:t>
      </w:r>
      <w:r w:rsidR="00C967A0">
        <w:rPr>
          <w:b/>
        </w:rPr>
        <w:t xml:space="preserve"> Time</w:t>
      </w:r>
    </w:p>
    <w:p w:rsidR="009E3BD2" w:rsidRPr="003F459A" w:rsidRDefault="008A4C23" w:rsidP="00124D4A">
      <w:pPr>
        <w:spacing w:after="120"/>
        <w:rPr>
          <w:u w:val="single"/>
        </w:rPr>
      </w:pPr>
      <w:r>
        <w:rPr>
          <w:u w:val="single"/>
        </w:rPr>
        <w:t xml:space="preserve">Meeting </w:t>
      </w:r>
      <w:r w:rsidR="009E3BD2" w:rsidRPr="003F459A">
        <w:rPr>
          <w:u w:val="single"/>
        </w:rPr>
        <w:t>Participants:</w:t>
      </w:r>
    </w:p>
    <w:p w:rsidR="009E3BD2" w:rsidRDefault="009E3BD2" w:rsidP="00124D4A">
      <w:pPr>
        <w:spacing w:after="120" w:line="240" w:lineRule="auto"/>
      </w:pPr>
      <w:r>
        <w:t>Matt Keene, U.S. Environmental Protection Agency (EPA)/Environmental Evaluators Network (EEN)</w:t>
      </w:r>
    </w:p>
    <w:p w:rsidR="009E3BD2" w:rsidRDefault="009E3BD2" w:rsidP="00124D4A">
      <w:pPr>
        <w:spacing w:after="120" w:line="240" w:lineRule="auto"/>
      </w:pPr>
      <w:r>
        <w:t>Shari Grossarth, EPA</w:t>
      </w:r>
    </w:p>
    <w:p w:rsidR="009E3BD2" w:rsidRDefault="00A4717C" w:rsidP="00124D4A">
      <w:pPr>
        <w:spacing w:after="120" w:line="240" w:lineRule="auto"/>
      </w:pPr>
      <w:r>
        <w:t>Johannes Schilling</w:t>
      </w:r>
      <w:r w:rsidR="009E3BD2">
        <w:t>, European Environment Agency (EEA)</w:t>
      </w:r>
    </w:p>
    <w:p w:rsidR="001C29D9" w:rsidRDefault="001C29D9" w:rsidP="00124D4A">
      <w:pPr>
        <w:spacing w:after="120" w:line="240" w:lineRule="auto"/>
      </w:pPr>
      <w:r>
        <w:t>Neal Etre, Industrial Economics (IEc)</w:t>
      </w:r>
    </w:p>
    <w:p w:rsidR="00145D3E" w:rsidRDefault="009E3BD2" w:rsidP="00124D4A">
      <w:pPr>
        <w:spacing w:after="120" w:line="240" w:lineRule="auto"/>
      </w:pPr>
      <w:r>
        <w:t xml:space="preserve">Nick Pittman, </w:t>
      </w:r>
      <w:r w:rsidR="001C29D9">
        <w:t>IEc</w:t>
      </w:r>
    </w:p>
    <w:p w:rsidR="008A4C23" w:rsidRDefault="008A4C23" w:rsidP="00124D4A">
      <w:pPr>
        <w:spacing w:after="120"/>
        <w:rPr>
          <w:b/>
        </w:rPr>
      </w:pPr>
    </w:p>
    <w:p w:rsidR="003742B5" w:rsidRPr="003742B5" w:rsidRDefault="003742B5" w:rsidP="00124D4A">
      <w:pPr>
        <w:spacing w:after="120"/>
        <w:rPr>
          <w:b/>
        </w:rPr>
      </w:pPr>
      <w:r>
        <w:rPr>
          <w:b/>
        </w:rPr>
        <w:t>Smartsheet Task List</w:t>
      </w:r>
    </w:p>
    <w:p w:rsidR="003742B5" w:rsidRPr="00BD7828" w:rsidRDefault="00B1289E" w:rsidP="00DC03B3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>The Smartsheet task list/timeline was well received by the group. Beginning Monday, April 6</w:t>
      </w:r>
      <w:r w:rsidRPr="00B1289E">
        <w:rPr>
          <w:vertAlign w:val="superscript"/>
        </w:rPr>
        <w:t>th</w:t>
      </w:r>
      <w:r>
        <w:t xml:space="preserve">, IEc will send out a weekly email </w:t>
      </w:r>
      <w:r w:rsidR="009C6DE7">
        <w:t>summary identifying tasks to be completed during the week.</w:t>
      </w:r>
      <w:r>
        <w:t xml:space="preserve"> It will note to whom each task is assigned</w:t>
      </w:r>
      <w:r w:rsidR="009C6DE7">
        <w:t>. E</w:t>
      </w:r>
      <w:r>
        <w:t>veryone will receive the full list</w:t>
      </w:r>
      <w:r w:rsidR="00DD2B60">
        <w:t xml:space="preserve"> of items</w:t>
      </w:r>
      <w:r>
        <w:t>.</w:t>
      </w:r>
    </w:p>
    <w:p w:rsidR="00BD7828" w:rsidRDefault="00BD7828" w:rsidP="00BD7828">
      <w:pPr>
        <w:spacing w:after="120"/>
        <w:rPr>
          <w:b/>
        </w:rPr>
      </w:pPr>
      <w:r>
        <w:rPr>
          <w:b/>
        </w:rPr>
        <w:t>Facilitator</w:t>
      </w:r>
    </w:p>
    <w:p w:rsidR="00BD7828" w:rsidRDefault="00BD7828" w:rsidP="00BD7828">
      <w:pPr>
        <w:pStyle w:val="ListParagraph"/>
        <w:numPr>
          <w:ilvl w:val="0"/>
          <w:numId w:val="8"/>
        </w:numPr>
        <w:spacing w:after="120"/>
      </w:pPr>
      <w:r>
        <w:t xml:space="preserve">Glenda </w:t>
      </w:r>
      <w:r w:rsidR="00DD2B60">
        <w:t>Eo</w:t>
      </w:r>
      <w:r>
        <w:t>y</w:t>
      </w:r>
      <w:r w:rsidR="00DD2B60">
        <w:t>a</w:t>
      </w:r>
      <w:r>
        <w:t>ng</w:t>
      </w:r>
      <w:r w:rsidR="00DD2B60">
        <w:t xml:space="preserve"> of the H</w:t>
      </w:r>
      <w:r w:rsidR="00D923A6">
        <w:t>uman Systems Dynamics Institute</w:t>
      </w:r>
      <w:r w:rsidR="00DD2B60">
        <w:t xml:space="preserve"> </w:t>
      </w:r>
      <w:r>
        <w:t xml:space="preserve">has agreed to facilitate the workshop and assist with preparation. Terell, Shari, and Matt recently spoke briefly with her. The full team will hold an hour-long call with her </w:t>
      </w:r>
      <w:r w:rsidR="009C6DE7">
        <w:t xml:space="preserve">in </w:t>
      </w:r>
      <w:r>
        <w:t>the morning (U.S. East Coast time) of Monday, April 13</w:t>
      </w:r>
      <w:r w:rsidRPr="00BD7828">
        <w:rPr>
          <w:vertAlign w:val="superscript"/>
        </w:rPr>
        <w:t>th</w:t>
      </w:r>
      <w:r>
        <w:t xml:space="preserve">. </w:t>
      </w:r>
    </w:p>
    <w:p w:rsidR="0020127F" w:rsidRDefault="0020127F" w:rsidP="0020127F">
      <w:pPr>
        <w:spacing w:after="120"/>
        <w:rPr>
          <w:b/>
        </w:rPr>
      </w:pPr>
      <w:r>
        <w:rPr>
          <w:b/>
        </w:rPr>
        <w:t>EEN Website</w:t>
      </w:r>
    </w:p>
    <w:p w:rsidR="0020127F" w:rsidRDefault="00BF30A6" w:rsidP="0020127F">
      <w:pPr>
        <w:pStyle w:val="ListParagraph"/>
        <w:numPr>
          <w:ilvl w:val="0"/>
          <w:numId w:val="8"/>
        </w:numPr>
        <w:spacing w:after="120"/>
      </w:pPr>
      <w:r>
        <w:t>EEN has posted a</w:t>
      </w:r>
      <w:r w:rsidR="0020127F">
        <w:t xml:space="preserve"> </w:t>
      </w:r>
      <w:r>
        <w:t>web</w:t>
      </w:r>
      <w:r w:rsidR="0020127F">
        <w:t xml:space="preserve">page describing the ArchEE concept and workshop. It will eventually have the updated agenda and participant list with bios. </w:t>
      </w:r>
    </w:p>
    <w:p w:rsidR="00C56E8A" w:rsidRDefault="00C56E8A" w:rsidP="00C56E8A">
      <w:pPr>
        <w:spacing w:after="120"/>
        <w:rPr>
          <w:b/>
        </w:rPr>
      </w:pPr>
      <w:r>
        <w:rPr>
          <w:b/>
        </w:rPr>
        <w:t>ArchEE Documents</w:t>
      </w:r>
    </w:p>
    <w:p w:rsidR="00C56E8A" w:rsidRPr="00C56E8A" w:rsidRDefault="00C56E8A" w:rsidP="00C56E8A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>Johannes proposed a small change in the first sentence of the version of the ArchEE introduction/workshop invitation that he will send out. The team approved it.</w:t>
      </w:r>
    </w:p>
    <w:p w:rsidR="00C56E8A" w:rsidRPr="00D05ADC" w:rsidRDefault="00C56E8A" w:rsidP="00C56E8A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>Johannes may also send out the draft agenda to his contacts.</w:t>
      </w:r>
    </w:p>
    <w:p w:rsidR="00D05ADC" w:rsidRDefault="00D05ADC" w:rsidP="00D05ADC">
      <w:pPr>
        <w:spacing w:after="120"/>
        <w:rPr>
          <w:b/>
        </w:rPr>
      </w:pPr>
      <w:r>
        <w:rPr>
          <w:b/>
        </w:rPr>
        <w:t>Workshop Attendance</w:t>
      </w:r>
    </w:p>
    <w:p w:rsidR="00D05ADC" w:rsidRDefault="005B0439" w:rsidP="00D05ADC">
      <w:pPr>
        <w:pStyle w:val="ListParagraph"/>
        <w:numPr>
          <w:ilvl w:val="0"/>
          <w:numId w:val="9"/>
        </w:numPr>
        <w:spacing w:after="120"/>
      </w:pPr>
      <w:r>
        <w:t>We expect at most 30</w:t>
      </w:r>
      <w:r w:rsidR="00DD2B60">
        <w:t xml:space="preserve"> </w:t>
      </w:r>
      <w:r>
        <w:t xml:space="preserve">workshop attendees: Matt </w:t>
      </w:r>
      <w:r w:rsidR="00B52C46">
        <w:t>anticipates</w:t>
      </w:r>
      <w:r>
        <w:t xml:space="preserve"> 20 attendees from North America</w:t>
      </w:r>
      <w:r w:rsidR="00B52C46">
        <w:t>, and</w:t>
      </w:r>
      <w:r>
        <w:t xml:space="preserve"> there will likely be 5-10 from Europe, including Johanne</w:t>
      </w:r>
      <w:r w:rsidR="002F4764">
        <w:t>s</w:t>
      </w:r>
      <w:r>
        <w:t xml:space="preserve"> and Gorm. Johannes will inform Matt if he invites more than 10 people. </w:t>
      </w:r>
    </w:p>
    <w:p w:rsidR="00DA4771" w:rsidRDefault="00DA4771" w:rsidP="00DA4771">
      <w:pPr>
        <w:spacing w:after="120"/>
        <w:rPr>
          <w:b/>
        </w:rPr>
      </w:pPr>
      <w:r>
        <w:rPr>
          <w:b/>
        </w:rPr>
        <w:t>Budget</w:t>
      </w:r>
    </w:p>
    <w:p w:rsidR="00DA4771" w:rsidRPr="00785231" w:rsidRDefault="00785231" w:rsidP="00785231">
      <w:pPr>
        <w:pStyle w:val="ListParagraph"/>
        <w:numPr>
          <w:ilvl w:val="0"/>
          <w:numId w:val="9"/>
        </w:numPr>
        <w:spacing w:after="120"/>
      </w:pPr>
      <w:r>
        <w:t xml:space="preserve">The team has budgeted for the facilitator, IssueLab representative, notetaker, meeting manager/helper, and other database expert (Neal). </w:t>
      </w:r>
      <w:r w:rsidR="00F5086E">
        <w:t>There may be funds to invite an academic participant</w:t>
      </w:r>
      <w:r w:rsidR="009C6DE7">
        <w:t>.</w:t>
      </w:r>
      <w:r w:rsidR="00F5086E">
        <w:t xml:space="preserve"> </w:t>
      </w:r>
    </w:p>
    <w:p w:rsidR="00DD2B60" w:rsidRDefault="00DD2B60" w:rsidP="00124D4A">
      <w:pPr>
        <w:spacing w:after="120"/>
        <w:rPr>
          <w:b/>
        </w:rPr>
      </w:pPr>
    </w:p>
    <w:p w:rsidR="004F605D" w:rsidRDefault="004F605D" w:rsidP="00124D4A">
      <w:pPr>
        <w:spacing w:after="120"/>
        <w:rPr>
          <w:b/>
        </w:rPr>
      </w:pPr>
      <w:r>
        <w:rPr>
          <w:b/>
        </w:rPr>
        <w:lastRenderedPageBreak/>
        <w:t>Action Items</w:t>
      </w:r>
    </w:p>
    <w:p w:rsidR="008A2518" w:rsidRDefault="008A2518" w:rsidP="00124D4A">
      <w:pPr>
        <w:spacing w:after="120"/>
        <w:rPr>
          <w:i/>
        </w:rPr>
      </w:pPr>
      <w:r>
        <w:rPr>
          <w:i/>
        </w:rPr>
        <w:t>EPA:</w:t>
      </w:r>
    </w:p>
    <w:p w:rsidR="00774AF8" w:rsidRDefault="00BD7828" w:rsidP="00124D4A">
      <w:pPr>
        <w:pStyle w:val="ListParagraph"/>
        <w:numPr>
          <w:ilvl w:val="0"/>
          <w:numId w:val="6"/>
        </w:numPr>
        <w:spacing w:after="120"/>
        <w:contextualSpacing w:val="0"/>
      </w:pPr>
      <w:r>
        <w:t>Convene a</w:t>
      </w:r>
      <w:r w:rsidR="00B52C46">
        <w:t>n hour-long</w:t>
      </w:r>
      <w:r>
        <w:t xml:space="preserve"> call with the full team and Glenda </w:t>
      </w:r>
      <w:r w:rsidR="00D0580F">
        <w:t>Eoyang</w:t>
      </w:r>
      <w:r>
        <w:t xml:space="preserve"> </w:t>
      </w:r>
      <w:r w:rsidR="00B52C46">
        <w:t>for</w:t>
      </w:r>
      <w:r>
        <w:t xml:space="preserve"> Monday, April 13</w:t>
      </w:r>
      <w:r w:rsidRPr="00BD7828">
        <w:rPr>
          <w:vertAlign w:val="superscript"/>
        </w:rPr>
        <w:t>th</w:t>
      </w:r>
      <w:r>
        <w:t>.</w:t>
      </w:r>
      <w:r w:rsidR="009C6DE7">
        <w:t xml:space="preserve"> </w:t>
      </w:r>
      <w:r w:rsidR="00DD2B60">
        <w:t>Time and call</w:t>
      </w:r>
      <w:r w:rsidR="002F4764">
        <w:t>-in</w:t>
      </w:r>
      <w:bookmarkStart w:id="0" w:name="_GoBack"/>
      <w:bookmarkEnd w:id="0"/>
      <w:r w:rsidR="00DD2B60">
        <w:t xml:space="preserve"> number need to be established.</w:t>
      </w:r>
    </w:p>
    <w:p w:rsidR="00853C2A" w:rsidRDefault="00853C2A" w:rsidP="00124D4A">
      <w:pPr>
        <w:spacing w:after="120"/>
        <w:rPr>
          <w:i/>
        </w:rPr>
      </w:pPr>
      <w:r>
        <w:rPr>
          <w:i/>
        </w:rPr>
        <w:t>EEA:</w:t>
      </w:r>
    </w:p>
    <w:p w:rsidR="00853C2A" w:rsidRDefault="009C6DE7" w:rsidP="00124D4A">
      <w:pPr>
        <w:pStyle w:val="ListParagraph"/>
        <w:numPr>
          <w:ilvl w:val="0"/>
          <w:numId w:val="7"/>
        </w:numPr>
        <w:spacing w:after="120"/>
        <w:contextualSpacing w:val="0"/>
      </w:pPr>
      <w:r>
        <w:t>Send the updated ArchEE introduction letter to potential invitees.</w:t>
      </w:r>
    </w:p>
    <w:p w:rsidR="00B1289E" w:rsidRDefault="00B1289E" w:rsidP="00B1289E">
      <w:pPr>
        <w:spacing w:after="120"/>
      </w:pPr>
      <w:r>
        <w:rPr>
          <w:i/>
        </w:rPr>
        <w:t xml:space="preserve">IEc: </w:t>
      </w:r>
    </w:p>
    <w:p w:rsidR="00B1289E" w:rsidRDefault="00B1289E" w:rsidP="00B1289E">
      <w:pPr>
        <w:pStyle w:val="ListParagraph"/>
        <w:numPr>
          <w:ilvl w:val="0"/>
          <w:numId w:val="7"/>
        </w:numPr>
        <w:spacing w:after="120"/>
      </w:pPr>
      <w:r>
        <w:t>Beginning Monday, April 6</w:t>
      </w:r>
      <w:r w:rsidRPr="00B1289E">
        <w:rPr>
          <w:vertAlign w:val="superscript"/>
        </w:rPr>
        <w:t>th</w:t>
      </w:r>
      <w:r>
        <w:t xml:space="preserve">, send out a weekly email </w:t>
      </w:r>
      <w:r w:rsidR="009C6DE7">
        <w:t>identifying tasks to be completed during that week.</w:t>
      </w:r>
    </w:p>
    <w:p w:rsidR="00966079" w:rsidRPr="00B1289E" w:rsidRDefault="00966079" w:rsidP="00CA6BBD">
      <w:pPr>
        <w:pStyle w:val="ListParagraph"/>
        <w:spacing w:after="120"/>
      </w:pPr>
    </w:p>
    <w:sectPr w:rsidR="00966079" w:rsidRPr="00B1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C26"/>
    <w:multiLevelType w:val="hybridMultilevel"/>
    <w:tmpl w:val="BBD8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E9A"/>
    <w:multiLevelType w:val="hybridMultilevel"/>
    <w:tmpl w:val="36D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7A"/>
    <w:multiLevelType w:val="hybridMultilevel"/>
    <w:tmpl w:val="E68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8F8"/>
    <w:multiLevelType w:val="hybridMultilevel"/>
    <w:tmpl w:val="6F72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66DE"/>
    <w:multiLevelType w:val="hybridMultilevel"/>
    <w:tmpl w:val="5F4C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3FF5"/>
    <w:multiLevelType w:val="hybridMultilevel"/>
    <w:tmpl w:val="205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7CE3"/>
    <w:multiLevelType w:val="hybridMultilevel"/>
    <w:tmpl w:val="4E06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F31AE"/>
    <w:multiLevelType w:val="hybridMultilevel"/>
    <w:tmpl w:val="52A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97A51"/>
    <w:multiLevelType w:val="hybridMultilevel"/>
    <w:tmpl w:val="659C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2"/>
    <w:rsid w:val="00015C70"/>
    <w:rsid w:val="000162E1"/>
    <w:rsid w:val="000208BF"/>
    <w:rsid w:val="00070F85"/>
    <w:rsid w:val="00095714"/>
    <w:rsid w:val="00096C93"/>
    <w:rsid w:val="000B1BB8"/>
    <w:rsid w:val="000B321E"/>
    <w:rsid w:val="000D2392"/>
    <w:rsid w:val="000F5251"/>
    <w:rsid w:val="001038C4"/>
    <w:rsid w:val="00105BA5"/>
    <w:rsid w:val="00110648"/>
    <w:rsid w:val="001162B3"/>
    <w:rsid w:val="00124D4A"/>
    <w:rsid w:val="00135838"/>
    <w:rsid w:val="0014129D"/>
    <w:rsid w:val="00145D3E"/>
    <w:rsid w:val="00175565"/>
    <w:rsid w:val="0018042B"/>
    <w:rsid w:val="00190989"/>
    <w:rsid w:val="001C29D9"/>
    <w:rsid w:val="001D78D4"/>
    <w:rsid w:val="001E516B"/>
    <w:rsid w:val="0020127F"/>
    <w:rsid w:val="00244EC6"/>
    <w:rsid w:val="00272607"/>
    <w:rsid w:val="00281BBB"/>
    <w:rsid w:val="002903FC"/>
    <w:rsid w:val="002B06A7"/>
    <w:rsid w:val="002B6844"/>
    <w:rsid w:val="002E4940"/>
    <w:rsid w:val="002F4764"/>
    <w:rsid w:val="00335F87"/>
    <w:rsid w:val="003742B5"/>
    <w:rsid w:val="003F33FE"/>
    <w:rsid w:val="00467B5F"/>
    <w:rsid w:val="0047458C"/>
    <w:rsid w:val="004837D7"/>
    <w:rsid w:val="004A2345"/>
    <w:rsid w:val="004C3A50"/>
    <w:rsid w:val="004E6D1F"/>
    <w:rsid w:val="004F605D"/>
    <w:rsid w:val="0050212F"/>
    <w:rsid w:val="00505528"/>
    <w:rsid w:val="00532D8F"/>
    <w:rsid w:val="00541012"/>
    <w:rsid w:val="005438B8"/>
    <w:rsid w:val="00544323"/>
    <w:rsid w:val="005543D0"/>
    <w:rsid w:val="00562473"/>
    <w:rsid w:val="005678C7"/>
    <w:rsid w:val="005752CB"/>
    <w:rsid w:val="005A1816"/>
    <w:rsid w:val="005B0439"/>
    <w:rsid w:val="005C56E8"/>
    <w:rsid w:val="005C7BA9"/>
    <w:rsid w:val="005D6542"/>
    <w:rsid w:val="005F3B41"/>
    <w:rsid w:val="0061124C"/>
    <w:rsid w:val="00633C88"/>
    <w:rsid w:val="0064401E"/>
    <w:rsid w:val="00665977"/>
    <w:rsid w:val="0068762F"/>
    <w:rsid w:val="006B5F6F"/>
    <w:rsid w:val="006D35E2"/>
    <w:rsid w:val="006D643B"/>
    <w:rsid w:val="00710315"/>
    <w:rsid w:val="00715128"/>
    <w:rsid w:val="007162ED"/>
    <w:rsid w:val="00735FF8"/>
    <w:rsid w:val="00760292"/>
    <w:rsid w:val="00774AF8"/>
    <w:rsid w:val="00785231"/>
    <w:rsid w:val="00787CC7"/>
    <w:rsid w:val="00795E72"/>
    <w:rsid w:val="007F67D8"/>
    <w:rsid w:val="0080104F"/>
    <w:rsid w:val="00831A28"/>
    <w:rsid w:val="00835409"/>
    <w:rsid w:val="00853C2A"/>
    <w:rsid w:val="008613CF"/>
    <w:rsid w:val="008A2518"/>
    <w:rsid w:val="008A4C23"/>
    <w:rsid w:val="008A5F35"/>
    <w:rsid w:val="009012C9"/>
    <w:rsid w:val="00932BBF"/>
    <w:rsid w:val="00966079"/>
    <w:rsid w:val="00973E42"/>
    <w:rsid w:val="0098098B"/>
    <w:rsid w:val="009B6A61"/>
    <w:rsid w:val="009B6F46"/>
    <w:rsid w:val="009C6DE7"/>
    <w:rsid w:val="009D0CDC"/>
    <w:rsid w:val="009D0FAF"/>
    <w:rsid w:val="009E0990"/>
    <w:rsid w:val="009E3BD2"/>
    <w:rsid w:val="009E6CE8"/>
    <w:rsid w:val="009F730C"/>
    <w:rsid w:val="00A2558A"/>
    <w:rsid w:val="00A4717C"/>
    <w:rsid w:val="00A55DA2"/>
    <w:rsid w:val="00A72EC6"/>
    <w:rsid w:val="00A81440"/>
    <w:rsid w:val="00A8165A"/>
    <w:rsid w:val="00A86F6E"/>
    <w:rsid w:val="00A928DA"/>
    <w:rsid w:val="00AA6DB8"/>
    <w:rsid w:val="00AB0605"/>
    <w:rsid w:val="00AB620F"/>
    <w:rsid w:val="00AC5E36"/>
    <w:rsid w:val="00AE5D80"/>
    <w:rsid w:val="00B1289E"/>
    <w:rsid w:val="00B52C46"/>
    <w:rsid w:val="00B72D7A"/>
    <w:rsid w:val="00BD7828"/>
    <w:rsid w:val="00BF30A6"/>
    <w:rsid w:val="00C200EF"/>
    <w:rsid w:val="00C31D9E"/>
    <w:rsid w:val="00C43CA5"/>
    <w:rsid w:val="00C56E8A"/>
    <w:rsid w:val="00C57DDE"/>
    <w:rsid w:val="00C57DFE"/>
    <w:rsid w:val="00C967A0"/>
    <w:rsid w:val="00CA6BBD"/>
    <w:rsid w:val="00CA6D14"/>
    <w:rsid w:val="00CC0532"/>
    <w:rsid w:val="00CD79E1"/>
    <w:rsid w:val="00CE2E20"/>
    <w:rsid w:val="00CF78BF"/>
    <w:rsid w:val="00D0580F"/>
    <w:rsid w:val="00D05ADC"/>
    <w:rsid w:val="00D21BEB"/>
    <w:rsid w:val="00D60D08"/>
    <w:rsid w:val="00D703E2"/>
    <w:rsid w:val="00D923A6"/>
    <w:rsid w:val="00D93D42"/>
    <w:rsid w:val="00DA4771"/>
    <w:rsid w:val="00DB1EAD"/>
    <w:rsid w:val="00DC03B3"/>
    <w:rsid w:val="00DC0475"/>
    <w:rsid w:val="00DD2B60"/>
    <w:rsid w:val="00DD69BF"/>
    <w:rsid w:val="00E93EE7"/>
    <w:rsid w:val="00EB2243"/>
    <w:rsid w:val="00EB5424"/>
    <w:rsid w:val="00EC71BD"/>
    <w:rsid w:val="00EC74A2"/>
    <w:rsid w:val="00ED3155"/>
    <w:rsid w:val="00EE0E69"/>
    <w:rsid w:val="00F14766"/>
    <w:rsid w:val="00F3605F"/>
    <w:rsid w:val="00F5086E"/>
    <w:rsid w:val="00F91409"/>
    <w:rsid w:val="00FC3CD4"/>
    <w:rsid w:val="00FF598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35A618789945AFBEB63C132AE7AB" ma:contentTypeVersion="7" ma:contentTypeDescription="Create a new document." ma:contentTypeScope="" ma:versionID="fd73a0b9cfb7872816fab73ceae22e9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a529e09-280e-418d-976c-074a694e6d3c" targetNamespace="http://schemas.microsoft.com/office/2006/metadata/properties" ma:root="true" ma:fieldsID="e3cba517787fbe5449219f0cc07e6021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a529e09-280e-418d-976c-074a694e6d3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9e09-280e-418d-976c-074a694e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2015-04-07T19:52:58+00:00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2F9D1457-A426-4EE4-BD7A-8A280524FAAE}"/>
</file>

<file path=customXml/itemProps2.xml><?xml version="1.0" encoding="utf-8"?>
<ds:datastoreItem xmlns:ds="http://schemas.openxmlformats.org/officeDocument/2006/customXml" ds:itemID="{C82C1D80-0577-4F40-B43D-26F529AF96F0}"/>
</file>

<file path=customXml/itemProps3.xml><?xml version="1.0" encoding="utf-8"?>
<ds:datastoreItem xmlns:ds="http://schemas.openxmlformats.org/officeDocument/2006/customXml" ds:itemID="{8B377235-2199-4DCD-8481-4B6F84158ED3}"/>
</file>

<file path=customXml/itemProps4.xml><?xml version="1.0" encoding="utf-8"?>
<ds:datastoreItem xmlns:ds="http://schemas.openxmlformats.org/officeDocument/2006/customXml" ds:itemID="{6A87ACFD-65F7-4985-9B2D-6DD7CDA77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Economics Inc.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Pittman</dc:creator>
  <cp:lastModifiedBy>Nick Pittman</cp:lastModifiedBy>
  <cp:revision>7</cp:revision>
  <cp:lastPrinted>2015-03-03T15:46:00Z</cp:lastPrinted>
  <dcterms:created xsi:type="dcterms:W3CDTF">2015-04-03T13:30:00Z</dcterms:created>
  <dcterms:modified xsi:type="dcterms:W3CDTF">2015-04-03T13:45:00Z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0x010100317735A618789945AFBEB63C132AE7AB</vt:lpwstr>
  </property>
</Properties>
</file>