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9177" w14:textId="77777777" w:rsidR="00366311" w:rsidRPr="00366311" w:rsidRDefault="00366311" w:rsidP="006E68C7">
      <w:pPr>
        <w:rPr>
          <w:rFonts w:asciiTheme="majorHAnsi" w:hAnsiTheme="majorHAnsi" w:cs="Helvetica Neue"/>
          <w:b/>
          <w:color w:val="262626"/>
          <w:u w:val="single"/>
          <w:lang w:val="en-US"/>
        </w:rPr>
      </w:pPr>
      <w:bookmarkStart w:id="0" w:name="_GoBack"/>
      <w:bookmarkEnd w:id="0"/>
      <w:r w:rsidRPr="00366311">
        <w:rPr>
          <w:rFonts w:asciiTheme="majorHAnsi" w:hAnsiTheme="majorHAnsi" w:cs="Helvetica Neue"/>
          <w:b/>
          <w:color w:val="262626"/>
          <w:u w:val="single"/>
          <w:lang w:val="en-US"/>
        </w:rPr>
        <w:t>Let’s Get Networked: Connecting Evaluation and Conservation Through Systems Thinking Imperial College London</w:t>
      </w:r>
    </w:p>
    <w:p w14:paraId="7A336FC6" w14:textId="77777777" w:rsidR="00366311" w:rsidRPr="00366311" w:rsidRDefault="00366311" w:rsidP="006E68C7">
      <w:pPr>
        <w:rPr>
          <w:rFonts w:asciiTheme="majorHAnsi" w:hAnsiTheme="majorHAnsi"/>
          <w:b/>
          <w:u w:val="single"/>
        </w:rPr>
      </w:pPr>
      <w:proofErr w:type="spellStart"/>
      <w:r w:rsidRPr="00366311">
        <w:rPr>
          <w:rFonts w:asciiTheme="majorHAnsi" w:hAnsiTheme="majorHAnsi" w:cs="Helvetica Neue"/>
          <w:color w:val="262626"/>
          <w:lang w:val="en-US"/>
        </w:rPr>
        <w:t>Silwood</w:t>
      </w:r>
      <w:proofErr w:type="spellEnd"/>
      <w:r w:rsidRPr="00366311">
        <w:rPr>
          <w:rFonts w:asciiTheme="majorHAnsi" w:hAnsiTheme="majorHAnsi" w:cs="Helvetica Neue"/>
          <w:color w:val="262626"/>
          <w:lang w:val="en-US"/>
        </w:rPr>
        <w:t xml:space="preserve"> Park Campus 26th to 29th August 2014 </w:t>
      </w:r>
    </w:p>
    <w:p w14:paraId="1C6CEF23" w14:textId="77777777" w:rsidR="00382FAB" w:rsidRDefault="00382FAB"/>
    <w:p w14:paraId="318A1BD7" w14:textId="77777777" w:rsidR="00382FAB" w:rsidRPr="00382FAB" w:rsidRDefault="00382FAB">
      <w:pPr>
        <w:rPr>
          <w:rFonts w:asciiTheme="majorHAnsi" w:hAnsiTheme="majorHAnsi"/>
          <w:u w:val="single"/>
        </w:rPr>
      </w:pPr>
    </w:p>
    <w:p w14:paraId="0D4F27B1" w14:textId="49B95D26" w:rsidR="006E68C7" w:rsidRPr="00F3053B" w:rsidRDefault="00366311">
      <w:pPr>
        <w:rPr>
          <w:rFonts w:asciiTheme="majorHAnsi" w:hAnsiTheme="majorHAnsi"/>
          <w:u w:val="single"/>
        </w:rPr>
      </w:pPr>
      <w:r w:rsidRPr="00F3053B">
        <w:rPr>
          <w:rFonts w:asciiTheme="majorHAnsi" w:hAnsiTheme="majorHAnsi"/>
          <w:u w:val="single"/>
        </w:rPr>
        <w:t xml:space="preserve">Day 1: </w:t>
      </w:r>
      <w:r w:rsidR="00382FAB" w:rsidRPr="00382FAB">
        <w:rPr>
          <w:rFonts w:asciiTheme="majorHAnsi" w:hAnsiTheme="majorHAnsi"/>
          <w:u w:val="single"/>
        </w:rPr>
        <w:t xml:space="preserve">Getting to know each other </w:t>
      </w:r>
      <w:r w:rsidR="00382FAB">
        <w:rPr>
          <w:rFonts w:asciiTheme="majorHAnsi" w:hAnsiTheme="majorHAnsi"/>
          <w:u w:val="single"/>
        </w:rPr>
        <w:t>(</w:t>
      </w:r>
      <w:r w:rsidR="006E68C7" w:rsidRPr="00F3053B">
        <w:rPr>
          <w:rFonts w:asciiTheme="majorHAnsi" w:hAnsiTheme="majorHAnsi"/>
          <w:u w:val="single"/>
        </w:rPr>
        <w:t>Lunch to tea</w:t>
      </w:r>
      <w:r w:rsidR="00382FAB">
        <w:rPr>
          <w:rFonts w:asciiTheme="majorHAnsi" w:hAnsiTheme="majorHAnsi"/>
          <w:u w:val="single"/>
        </w:rPr>
        <w:t>)</w:t>
      </w:r>
    </w:p>
    <w:p w14:paraId="599519E6" w14:textId="77777777" w:rsidR="00110B47" w:rsidRDefault="00110B47">
      <w:pPr>
        <w:rPr>
          <w:rFonts w:asciiTheme="majorHAnsi" w:hAnsiTheme="majorHAnsi"/>
        </w:rPr>
      </w:pPr>
    </w:p>
    <w:p w14:paraId="11ACE44E" w14:textId="216C8312" w:rsidR="00110B47" w:rsidRPr="004A5F2C" w:rsidRDefault="00110B47" w:rsidP="00110B47">
      <w:pPr>
        <w:rPr>
          <w:rFonts w:asciiTheme="majorHAnsi" w:hAnsiTheme="majorHAnsi"/>
          <w:b/>
        </w:rPr>
      </w:pPr>
      <w:r w:rsidRPr="00110B47">
        <w:rPr>
          <w:rFonts w:asciiTheme="majorHAnsi" w:hAnsiTheme="majorHAnsi"/>
          <w:b/>
        </w:rPr>
        <w:t>Theme:</w:t>
      </w:r>
      <w:r>
        <w:rPr>
          <w:rFonts w:asciiTheme="majorHAnsi" w:hAnsiTheme="majorHAnsi"/>
        </w:rPr>
        <w:t xml:space="preserve"> </w:t>
      </w:r>
      <w:r w:rsidRPr="004A5F2C">
        <w:rPr>
          <w:rFonts w:asciiTheme="majorHAnsi" w:hAnsiTheme="majorHAnsi"/>
          <w:b/>
        </w:rPr>
        <w:t>How do we fail?</w:t>
      </w:r>
    </w:p>
    <w:p w14:paraId="30BF4ED1" w14:textId="77777777" w:rsidR="00110B47" w:rsidRDefault="00110B47" w:rsidP="00110B47">
      <w:pPr>
        <w:rPr>
          <w:rFonts w:asciiTheme="majorHAnsi" w:hAnsiTheme="majorHAnsi"/>
        </w:rPr>
      </w:pPr>
      <w:r>
        <w:rPr>
          <w:rFonts w:asciiTheme="majorHAnsi" w:hAnsiTheme="majorHAnsi"/>
        </w:rPr>
        <w:t>Confusing enthusiasms with insisting other people have to share them</w:t>
      </w:r>
    </w:p>
    <w:p w14:paraId="363F7088" w14:textId="77777777" w:rsidR="00110B47" w:rsidRDefault="00110B47" w:rsidP="00110B47">
      <w:pPr>
        <w:rPr>
          <w:rFonts w:asciiTheme="majorHAnsi" w:hAnsiTheme="majorHAnsi"/>
        </w:rPr>
      </w:pPr>
      <w:r>
        <w:rPr>
          <w:rFonts w:asciiTheme="majorHAnsi" w:hAnsiTheme="majorHAnsi"/>
        </w:rPr>
        <w:t>Lack of clarity in definitions</w:t>
      </w:r>
    </w:p>
    <w:p w14:paraId="3ACCEB9F" w14:textId="77777777" w:rsidR="00110B47" w:rsidRDefault="00110B47" w:rsidP="00110B47">
      <w:pPr>
        <w:rPr>
          <w:rFonts w:asciiTheme="majorHAnsi" w:hAnsiTheme="majorHAnsi"/>
        </w:rPr>
      </w:pPr>
      <w:r>
        <w:rPr>
          <w:rFonts w:asciiTheme="majorHAnsi" w:hAnsiTheme="majorHAnsi"/>
        </w:rPr>
        <w:t>Avoiding differences of opinion</w:t>
      </w:r>
    </w:p>
    <w:p w14:paraId="627800E9" w14:textId="77777777" w:rsidR="00110B47" w:rsidRDefault="00110B47" w:rsidP="00110B47">
      <w:pPr>
        <w:rPr>
          <w:rFonts w:asciiTheme="majorHAnsi" w:hAnsiTheme="majorHAnsi"/>
        </w:rPr>
      </w:pPr>
      <w:r>
        <w:rPr>
          <w:rFonts w:asciiTheme="majorHAnsi" w:hAnsiTheme="majorHAnsi"/>
        </w:rPr>
        <w:t>Switch off when annoyed/Ignore people if disagree</w:t>
      </w:r>
    </w:p>
    <w:p w14:paraId="30C7D5CB" w14:textId="77777777" w:rsidR="00110B47" w:rsidRDefault="00110B47" w:rsidP="00110B47">
      <w:pPr>
        <w:rPr>
          <w:rFonts w:asciiTheme="majorHAnsi" w:hAnsiTheme="majorHAnsi"/>
        </w:rPr>
      </w:pPr>
      <w:r>
        <w:rPr>
          <w:rFonts w:asciiTheme="majorHAnsi" w:hAnsiTheme="majorHAnsi"/>
        </w:rPr>
        <w:t>Finish more confused than started</w:t>
      </w:r>
    </w:p>
    <w:p w14:paraId="44B3F93B" w14:textId="113E3B03" w:rsidR="00110B47" w:rsidRDefault="00110B47" w:rsidP="00110B47">
      <w:pPr>
        <w:rPr>
          <w:rFonts w:asciiTheme="majorHAnsi" w:hAnsiTheme="majorHAnsi"/>
        </w:rPr>
      </w:pPr>
      <w:r>
        <w:rPr>
          <w:rFonts w:asciiTheme="majorHAnsi" w:hAnsiTheme="majorHAnsi"/>
        </w:rPr>
        <w:t>But, we should not fear some confusion as we have a second workshop</w:t>
      </w:r>
    </w:p>
    <w:p w14:paraId="7D619CD7" w14:textId="77777777" w:rsidR="00110B47" w:rsidRDefault="00110B47" w:rsidP="00110B47">
      <w:pPr>
        <w:rPr>
          <w:rFonts w:asciiTheme="majorHAnsi" w:hAnsiTheme="majorHAnsi"/>
        </w:rPr>
      </w:pPr>
      <w:r>
        <w:rPr>
          <w:rFonts w:asciiTheme="majorHAnsi" w:hAnsiTheme="majorHAnsi"/>
        </w:rPr>
        <w:t>Talking past each other – cross-purposes</w:t>
      </w:r>
    </w:p>
    <w:p w14:paraId="17A550DD" w14:textId="6EA3AB8B" w:rsidR="00110B47" w:rsidRDefault="00110B47" w:rsidP="00110B47">
      <w:pPr>
        <w:rPr>
          <w:rFonts w:asciiTheme="majorHAnsi" w:hAnsiTheme="majorHAnsi"/>
        </w:rPr>
      </w:pPr>
      <w:r>
        <w:rPr>
          <w:rFonts w:asciiTheme="majorHAnsi" w:hAnsiTheme="majorHAnsi"/>
        </w:rPr>
        <w:t>Come away with no clear sense of what we should do</w:t>
      </w:r>
    </w:p>
    <w:p w14:paraId="3C1BF22C" w14:textId="77777777" w:rsidR="00110B47" w:rsidRDefault="00110B47" w:rsidP="00110B47">
      <w:pPr>
        <w:rPr>
          <w:rFonts w:asciiTheme="majorHAnsi" w:hAnsiTheme="majorHAnsi"/>
        </w:rPr>
      </w:pPr>
      <w:r>
        <w:rPr>
          <w:rFonts w:asciiTheme="majorHAnsi" w:hAnsiTheme="majorHAnsi"/>
        </w:rPr>
        <w:t>Avoid responsibility</w:t>
      </w:r>
    </w:p>
    <w:p w14:paraId="45343E1F" w14:textId="77777777" w:rsidR="009B51A2" w:rsidRPr="009B51A2" w:rsidRDefault="009B51A2" w:rsidP="00110B47">
      <w:pPr>
        <w:rPr>
          <w:rFonts w:asciiTheme="majorHAnsi" w:hAnsiTheme="majorHAnsi"/>
          <w:b/>
        </w:rPr>
      </w:pPr>
    </w:p>
    <w:p w14:paraId="00400BEC" w14:textId="34161C59" w:rsidR="009B51A2" w:rsidRPr="009B51A2" w:rsidRDefault="009B51A2" w:rsidP="00110B47">
      <w:pPr>
        <w:rPr>
          <w:rFonts w:asciiTheme="majorHAnsi" w:hAnsiTheme="majorHAnsi"/>
          <w:b/>
        </w:rPr>
      </w:pPr>
      <w:r w:rsidRPr="009B51A2">
        <w:rPr>
          <w:rFonts w:asciiTheme="majorHAnsi" w:hAnsiTheme="majorHAnsi"/>
          <w:b/>
        </w:rPr>
        <w:t>Theme: Workshop principles</w:t>
      </w:r>
    </w:p>
    <w:p w14:paraId="786551B4" w14:textId="6F777679" w:rsidR="00110B47" w:rsidRPr="00F641F9" w:rsidRDefault="00F641F9" w:rsidP="00110B47">
      <w:pPr>
        <w:rPr>
          <w:rFonts w:asciiTheme="majorHAnsi" w:hAnsiTheme="majorHAnsi"/>
          <w:i/>
        </w:rPr>
      </w:pPr>
      <w:r w:rsidRPr="00F641F9">
        <w:rPr>
          <w:rFonts w:asciiTheme="majorHAnsi" w:hAnsiTheme="majorHAnsi"/>
          <w:i/>
        </w:rPr>
        <w:t>Diversity</w:t>
      </w:r>
    </w:p>
    <w:p w14:paraId="73F835F1" w14:textId="5B84712B" w:rsidR="009B51A2" w:rsidRDefault="009B51A2" w:rsidP="00110B47">
      <w:pPr>
        <w:rPr>
          <w:rFonts w:asciiTheme="majorHAnsi" w:hAnsiTheme="majorHAnsi"/>
        </w:rPr>
      </w:pPr>
      <w:r>
        <w:rPr>
          <w:rFonts w:asciiTheme="majorHAnsi" w:hAnsiTheme="majorHAnsi"/>
        </w:rPr>
        <w:t>Consider racial and cultural diversity in evaluation. What will evaluation mean to a game ranger? What is success to them?</w:t>
      </w:r>
    </w:p>
    <w:p w14:paraId="219A47AE" w14:textId="77777777" w:rsidR="00110B47" w:rsidRDefault="00110B47" w:rsidP="00110B47">
      <w:pPr>
        <w:rPr>
          <w:rFonts w:asciiTheme="majorHAnsi" w:hAnsiTheme="majorHAnsi"/>
        </w:rPr>
      </w:pPr>
    </w:p>
    <w:p w14:paraId="36BC9536" w14:textId="7A067DCA" w:rsidR="00110B47" w:rsidRDefault="00F641F9" w:rsidP="00110B47">
      <w:pPr>
        <w:rPr>
          <w:rFonts w:asciiTheme="majorHAnsi" w:hAnsiTheme="majorHAnsi"/>
        </w:rPr>
      </w:pPr>
      <w:r>
        <w:rPr>
          <w:rFonts w:asciiTheme="majorHAnsi" w:hAnsiTheme="majorHAnsi"/>
        </w:rPr>
        <w:t>Consider d</w:t>
      </w:r>
      <w:r w:rsidR="00110B47">
        <w:rPr>
          <w:rFonts w:asciiTheme="majorHAnsi" w:hAnsiTheme="majorHAnsi"/>
        </w:rPr>
        <w:t>ifferences within the field</w:t>
      </w:r>
      <w:r>
        <w:rPr>
          <w:rFonts w:asciiTheme="majorHAnsi" w:hAnsiTheme="majorHAnsi"/>
        </w:rPr>
        <w:t>s</w:t>
      </w:r>
      <w:r w:rsidR="00110B47">
        <w:rPr>
          <w:rFonts w:asciiTheme="majorHAnsi" w:hAnsiTheme="majorHAnsi"/>
        </w:rPr>
        <w:t xml:space="preserve"> of conservation, evaluation and systems</w:t>
      </w:r>
      <w:r>
        <w:rPr>
          <w:rFonts w:asciiTheme="majorHAnsi" w:hAnsiTheme="majorHAnsi"/>
        </w:rPr>
        <w:t>,</w:t>
      </w:r>
      <w:r w:rsidR="00110B47">
        <w:rPr>
          <w:rFonts w:asciiTheme="majorHAnsi" w:hAnsiTheme="majorHAnsi"/>
        </w:rPr>
        <w:t xml:space="preserve"> </w:t>
      </w:r>
      <w:r>
        <w:rPr>
          <w:rFonts w:asciiTheme="majorHAnsi" w:hAnsiTheme="majorHAnsi"/>
        </w:rPr>
        <w:t>as well as differences between</w:t>
      </w:r>
    </w:p>
    <w:p w14:paraId="6614B088" w14:textId="77777777" w:rsidR="00F641F9" w:rsidRDefault="00F641F9" w:rsidP="00110B47">
      <w:pPr>
        <w:rPr>
          <w:rFonts w:asciiTheme="majorHAnsi" w:hAnsiTheme="majorHAnsi"/>
        </w:rPr>
      </w:pPr>
    </w:p>
    <w:p w14:paraId="42C53EE0" w14:textId="2409FFAD" w:rsidR="00F641F9" w:rsidRPr="00F641F9" w:rsidRDefault="00F641F9" w:rsidP="00110B47">
      <w:pPr>
        <w:rPr>
          <w:rFonts w:asciiTheme="majorHAnsi" w:hAnsiTheme="majorHAnsi"/>
          <w:i/>
        </w:rPr>
      </w:pPr>
      <w:r w:rsidRPr="00F641F9">
        <w:rPr>
          <w:rFonts w:asciiTheme="majorHAnsi" w:hAnsiTheme="majorHAnsi"/>
          <w:i/>
        </w:rPr>
        <w:t>Innovation</w:t>
      </w:r>
    </w:p>
    <w:p w14:paraId="68AF50EC" w14:textId="6F7E1678" w:rsidR="00110B47" w:rsidRDefault="00AF7620" w:rsidP="00110B47">
      <w:pPr>
        <w:rPr>
          <w:rFonts w:asciiTheme="majorHAnsi" w:hAnsiTheme="majorHAnsi"/>
        </w:rPr>
      </w:pPr>
      <w:r>
        <w:rPr>
          <w:rFonts w:asciiTheme="majorHAnsi" w:hAnsiTheme="majorHAnsi"/>
        </w:rPr>
        <w:t xml:space="preserve">Workshop definition </w:t>
      </w:r>
      <w:r w:rsidR="00110B47">
        <w:rPr>
          <w:rFonts w:asciiTheme="majorHAnsi" w:hAnsiTheme="majorHAnsi"/>
        </w:rPr>
        <w:t xml:space="preserve">– bringing 2 things together </w:t>
      </w:r>
      <w:r>
        <w:rPr>
          <w:rFonts w:asciiTheme="majorHAnsi" w:hAnsiTheme="majorHAnsi"/>
        </w:rPr>
        <w:t>and creating something new</w:t>
      </w:r>
    </w:p>
    <w:p w14:paraId="406D2670" w14:textId="6ECB6FFA" w:rsidR="00AF7620" w:rsidRDefault="00AF7620" w:rsidP="00110B47">
      <w:pPr>
        <w:rPr>
          <w:rFonts w:asciiTheme="majorHAnsi" w:hAnsiTheme="majorHAnsi"/>
        </w:rPr>
      </w:pPr>
      <w:r>
        <w:rPr>
          <w:rFonts w:asciiTheme="majorHAnsi" w:hAnsiTheme="majorHAnsi"/>
        </w:rPr>
        <w:t>How do we use the 3 components of the workshop: Evaluation, conservation, systems thinking, to see how they fit together?</w:t>
      </w:r>
    </w:p>
    <w:p w14:paraId="746C99BA" w14:textId="58812DEB" w:rsidR="00110B47" w:rsidRDefault="00110B47" w:rsidP="00110B47">
      <w:pPr>
        <w:rPr>
          <w:rFonts w:asciiTheme="majorHAnsi" w:hAnsiTheme="majorHAnsi"/>
        </w:rPr>
      </w:pPr>
      <w:r>
        <w:rPr>
          <w:rFonts w:asciiTheme="majorHAnsi" w:hAnsiTheme="majorHAnsi"/>
        </w:rPr>
        <w:t xml:space="preserve">Systems thinking may </w:t>
      </w:r>
      <w:r w:rsidR="00AF7620">
        <w:rPr>
          <w:rFonts w:asciiTheme="majorHAnsi" w:hAnsiTheme="majorHAnsi"/>
        </w:rPr>
        <w:t xml:space="preserve">provide the overall link as we think in systems </w:t>
      </w:r>
      <w:r>
        <w:rPr>
          <w:rFonts w:asciiTheme="majorHAnsi" w:hAnsiTheme="majorHAnsi"/>
        </w:rPr>
        <w:t>even if we don’t engage with the literature</w:t>
      </w:r>
    </w:p>
    <w:p w14:paraId="05525D8C" w14:textId="786CA8ED" w:rsidR="00110B47" w:rsidRDefault="00AF7620" w:rsidP="00110B47">
      <w:pPr>
        <w:rPr>
          <w:rFonts w:asciiTheme="majorHAnsi" w:hAnsiTheme="majorHAnsi"/>
        </w:rPr>
      </w:pPr>
      <w:r>
        <w:rPr>
          <w:rFonts w:asciiTheme="majorHAnsi" w:hAnsiTheme="majorHAnsi"/>
        </w:rPr>
        <w:t>Evaluation is not a new concept as we all evaluate all the time</w:t>
      </w:r>
    </w:p>
    <w:p w14:paraId="58411019" w14:textId="77777777" w:rsidR="00110B47" w:rsidRDefault="00110B47" w:rsidP="00110B47">
      <w:pPr>
        <w:rPr>
          <w:rFonts w:asciiTheme="majorHAnsi" w:hAnsiTheme="majorHAnsi"/>
        </w:rPr>
      </w:pPr>
    </w:p>
    <w:p w14:paraId="4A88F03D" w14:textId="77777777" w:rsidR="00AF7620" w:rsidRDefault="00110B47" w:rsidP="00110B47">
      <w:pPr>
        <w:rPr>
          <w:rFonts w:asciiTheme="majorHAnsi" w:hAnsiTheme="majorHAnsi"/>
        </w:rPr>
      </w:pPr>
      <w:r w:rsidRPr="00AF7620">
        <w:rPr>
          <w:rFonts w:asciiTheme="majorHAnsi" w:hAnsiTheme="majorHAnsi"/>
          <w:i/>
        </w:rPr>
        <w:t>Non-judgement</w:t>
      </w:r>
      <w:r w:rsidR="00AF7620">
        <w:rPr>
          <w:rFonts w:asciiTheme="majorHAnsi" w:hAnsiTheme="majorHAnsi"/>
        </w:rPr>
        <w:t xml:space="preserve"> </w:t>
      </w:r>
    </w:p>
    <w:p w14:paraId="53137E80" w14:textId="4862DE1F" w:rsidR="00110B47" w:rsidRDefault="00AF7620" w:rsidP="00110B47">
      <w:pPr>
        <w:rPr>
          <w:rFonts w:asciiTheme="majorHAnsi" w:hAnsiTheme="majorHAnsi"/>
        </w:rPr>
      </w:pPr>
      <w:r>
        <w:rPr>
          <w:rFonts w:asciiTheme="majorHAnsi" w:hAnsiTheme="majorHAnsi"/>
        </w:rPr>
        <w:t>E</w:t>
      </w:r>
      <w:r w:rsidR="00110B47">
        <w:rPr>
          <w:rFonts w:asciiTheme="majorHAnsi" w:hAnsiTheme="majorHAnsi"/>
        </w:rPr>
        <w:t>mpathy in understanding perspectives and tensions</w:t>
      </w:r>
    </w:p>
    <w:p w14:paraId="57D34AAE" w14:textId="640F3FB8" w:rsidR="00110B47" w:rsidRDefault="00110B47" w:rsidP="00110B47">
      <w:pPr>
        <w:rPr>
          <w:rFonts w:asciiTheme="majorHAnsi" w:hAnsiTheme="majorHAnsi"/>
        </w:rPr>
      </w:pPr>
      <w:r>
        <w:rPr>
          <w:rFonts w:asciiTheme="majorHAnsi" w:hAnsiTheme="majorHAnsi"/>
        </w:rPr>
        <w:t xml:space="preserve">Suspend judgement in ideas at first, being aware </w:t>
      </w:r>
      <w:r w:rsidR="00AF7620">
        <w:rPr>
          <w:rFonts w:asciiTheme="majorHAnsi" w:hAnsiTheme="majorHAnsi"/>
        </w:rPr>
        <w:t xml:space="preserve">of </w:t>
      </w:r>
      <w:r>
        <w:rPr>
          <w:rFonts w:asciiTheme="majorHAnsi" w:hAnsiTheme="majorHAnsi"/>
        </w:rPr>
        <w:t>‘mindfulness’</w:t>
      </w:r>
      <w:r w:rsidR="00AF7620">
        <w:rPr>
          <w:rFonts w:asciiTheme="majorHAnsi" w:hAnsiTheme="majorHAnsi"/>
        </w:rPr>
        <w:t xml:space="preserve">, as this opens up the </w:t>
      </w:r>
      <w:r>
        <w:rPr>
          <w:rFonts w:asciiTheme="majorHAnsi" w:hAnsiTheme="majorHAnsi"/>
        </w:rPr>
        <w:t>door for curiosity to come in</w:t>
      </w:r>
    </w:p>
    <w:p w14:paraId="5FE4E29B" w14:textId="77777777" w:rsidR="00110B47" w:rsidRDefault="00110B47" w:rsidP="00110B47">
      <w:pPr>
        <w:rPr>
          <w:rFonts w:asciiTheme="majorHAnsi" w:hAnsiTheme="majorHAnsi"/>
        </w:rPr>
      </w:pPr>
      <w:r>
        <w:rPr>
          <w:rFonts w:asciiTheme="majorHAnsi" w:hAnsiTheme="majorHAnsi"/>
        </w:rPr>
        <w:t>Exploring what we think we know</w:t>
      </w:r>
    </w:p>
    <w:p w14:paraId="6AD635A3" w14:textId="77777777" w:rsidR="00110B47" w:rsidRDefault="00110B47" w:rsidP="00110B47">
      <w:pPr>
        <w:rPr>
          <w:rFonts w:asciiTheme="majorHAnsi" w:hAnsiTheme="majorHAnsi"/>
        </w:rPr>
      </w:pPr>
    </w:p>
    <w:p w14:paraId="36D4AC8B" w14:textId="380C5EBF" w:rsidR="00110B47" w:rsidRPr="00AF7620" w:rsidRDefault="00110B47" w:rsidP="00110B47">
      <w:pPr>
        <w:rPr>
          <w:rFonts w:asciiTheme="majorHAnsi" w:hAnsiTheme="majorHAnsi"/>
          <w:i/>
        </w:rPr>
      </w:pPr>
      <w:r w:rsidRPr="00AF7620">
        <w:rPr>
          <w:rFonts w:asciiTheme="majorHAnsi" w:hAnsiTheme="majorHAnsi"/>
          <w:i/>
        </w:rPr>
        <w:t xml:space="preserve">Knowing outcomes and expectations </w:t>
      </w:r>
    </w:p>
    <w:p w14:paraId="17EC33EE" w14:textId="4019DEBD" w:rsidR="00110B47" w:rsidRDefault="00AF7620" w:rsidP="00110B47">
      <w:pPr>
        <w:rPr>
          <w:rFonts w:asciiTheme="majorHAnsi" w:hAnsiTheme="majorHAnsi"/>
        </w:rPr>
      </w:pPr>
      <w:r>
        <w:rPr>
          <w:rFonts w:asciiTheme="majorHAnsi" w:hAnsiTheme="majorHAnsi"/>
        </w:rPr>
        <w:t>Ensure a c</w:t>
      </w:r>
      <w:r w:rsidR="00110B47">
        <w:rPr>
          <w:rFonts w:asciiTheme="majorHAnsi" w:hAnsiTheme="majorHAnsi"/>
        </w:rPr>
        <w:t xml:space="preserve">onstructive event </w:t>
      </w:r>
      <w:r>
        <w:rPr>
          <w:rFonts w:asciiTheme="majorHAnsi" w:hAnsiTheme="majorHAnsi"/>
        </w:rPr>
        <w:t>with results</w:t>
      </w:r>
    </w:p>
    <w:p w14:paraId="5B90E65C" w14:textId="22FADF62" w:rsidR="00110B47" w:rsidRDefault="00AF7620" w:rsidP="00110B47">
      <w:pPr>
        <w:rPr>
          <w:rFonts w:asciiTheme="majorHAnsi" w:hAnsiTheme="majorHAnsi"/>
        </w:rPr>
      </w:pPr>
      <w:r>
        <w:rPr>
          <w:rFonts w:asciiTheme="majorHAnsi" w:hAnsiTheme="majorHAnsi"/>
        </w:rPr>
        <w:t>Pursuing outcome rather than output so typical workshop output of publication should be resisted</w:t>
      </w:r>
    </w:p>
    <w:p w14:paraId="6D45F042" w14:textId="77777777" w:rsidR="002838F6" w:rsidRDefault="002838F6" w:rsidP="00110B47">
      <w:pPr>
        <w:rPr>
          <w:rFonts w:asciiTheme="majorHAnsi" w:hAnsiTheme="majorHAnsi"/>
        </w:rPr>
      </w:pPr>
    </w:p>
    <w:p w14:paraId="2F1F0AAA" w14:textId="1F7981CC" w:rsidR="002838F6" w:rsidRPr="002838F6" w:rsidRDefault="002838F6" w:rsidP="00110B47">
      <w:pPr>
        <w:rPr>
          <w:rFonts w:asciiTheme="majorHAnsi" w:hAnsiTheme="majorHAnsi"/>
          <w:b/>
        </w:rPr>
      </w:pPr>
      <w:r w:rsidRPr="002838F6">
        <w:rPr>
          <w:rFonts w:asciiTheme="majorHAnsi" w:hAnsiTheme="majorHAnsi"/>
          <w:b/>
        </w:rPr>
        <w:t>Theme: What contributes to</w:t>
      </w:r>
      <w:r w:rsidR="009B51A2">
        <w:rPr>
          <w:rFonts w:asciiTheme="majorHAnsi" w:hAnsiTheme="majorHAnsi"/>
          <w:b/>
        </w:rPr>
        <w:t xml:space="preserve"> </w:t>
      </w:r>
      <w:r w:rsidRPr="002838F6">
        <w:rPr>
          <w:rFonts w:asciiTheme="majorHAnsi" w:hAnsiTheme="majorHAnsi"/>
          <w:b/>
        </w:rPr>
        <w:t>success and what limits success?</w:t>
      </w:r>
    </w:p>
    <w:p w14:paraId="480F6545" w14:textId="21F11127" w:rsidR="00110B47" w:rsidRDefault="00110B47">
      <w:pPr>
        <w:rPr>
          <w:rFonts w:asciiTheme="majorHAnsi" w:hAnsiTheme="majorHAnsi"/>
        </w:rPr>
      </w:pPr>
      <w:r>
        <w:rPr>
          <w:rFonts w:asciiTheme="majorHAnsi" w:hAnsiTheme="majorHAnsi"/>
        </w:rPr>
        <w:lastRenderedPageBreak/>
        <w:t>In considering items that have contributed to success and limited success, patterns were identified with courage appearing on both lists. Considerable resource was identified among the workshop participants with those skills that people have said they are lacking, accounted for by skills that make people successful.</w:t>
      </w:r>
    </w:p>
    <w:p w14:paraId="79E9C367" w14:textId="77777777" w:rsidR="009B51A2" w:rsidRDefault="009B51A2">
      <w:pPr>
        <w:rPr>
          <w:rFonts w:asciiTheme="majorHAnsi" w:hAnsiTheme="majorHAnsi"/>
        </w:rPr>
      </w:pPr>
    </w:p>
    <w:p w14:paraId="10B6BAEA" w14:textId="229187AC" w:rsidR="009B51A2" w:rsidRPr="002838F6" w:rsidRDefault="009B51A2" w:rsidP="009B51A2">
      <w:pPr>
        <w:rPr>
          <w:rFonts w:asciiTheme="majorHAnsi" w:hAnsiTheme="majorHAnsi"/>
          <w:b/>
        </w:rPr>
      </w:pPr>
      <w:r w:rsidRPr="002838F6">
        <w:rPr>
          <w:rFonts w:asciiTheme="majorHAnsi" w:hAnsiTheme="majorHAnsi"/>
          <w:b/>
        </w:rPr>
        <w:t xml:space="preserve">Theme: What </w:t>
      </w:r>
      <w:r>
        <w:rPr>
          <w:rFonts w:asciiTheme="majorHAnsi" w:hAnsiTheme="majorHAnsi"/>
          <w:b/>
        </w:rPr>
        <w:t>worked well for projects and what didn’t?</w:t>
      </w:r>
    </w:p>
    <w:p w14:paraId="17FA364A" w14:textId="4D515B9C" w:rsidR="009B51A2" w:rsidRDefault="009B51A2">
      <w:pPr>
        <w:rPr>
          <w:rFonts w:asciiTheme="majorHAnsi" w:hAnsiTheme="majorHAnsi"/>
        </w:rPr>
      </w:pPr>
      <w:r>
        <w:rPr>
          <w:rFonts w:asciiTheme="majorHAnsi" w:hAnsiTheme="majorHAnsi"/>
        </w:rPr>
        <w:t>A mixture of characteristics and categories included in the lists.</w:t>
      </w:r>
    </w:p>
    <w:p w14:paraId="60502645" w14:textId="306A0AA6" w:rsidR="009B51A2" w:rsidRDefault="008015AF" w:rsidP="009944FF">
      <w:pPr>
        <w:rPr>
          <w:rFonts w:asciiTheme="majorHAnsi" w:hAnsiTheme="majorHAnsi"/>
        </w:rPr>
      </w:pPr>
      <w:r>
        <w:rPr>
          <w:rFonts w:asciiTheme="majorHAnsi" w:hAnsiTheme="majorHAnsi"/>
        </w:rPr>
        <w:t xml:space="preserve">The following were picked out as interesting concepts and discussed: </w:t>
      </w:r>
      <w:r w:rsidR="00C9398B">
        <w:rPr>
          <w:rFonts w:asciiTheme="majorHAnsi" w:hAnsiTheme="majorHAnsi"/>
        </w:rPr>
        <w:t>Ignorance</w:t>
      </w:r>
      <w:r>
        <w:rPr>
          <w:rFonts w:asciiTheme="majorHAnsi" w:hAnsiTheme="majorHAnsi"/>
        </w:rPr>
        <w:t>, inexorability combined with empathy, cunning and subterfuge as positives.</w:t>
      </w:r>
    </w:p>
    <w:p w14:paraId="6664A666" w14:textId="76CDEFD5" w:rsidR="008015AF" w:rsidRDefault="008015AF" w:rsidP="009B51A2">
      <w:pPr>
        <w:rPr>
          <w:rFonts w:asciiTheme="majorHAnsi" w:hAnsiTheme="majorHAnsi"/>
        </w:rPr>
      </w:pPr>
      <w:r>
        <w:rPr>
          <w:rFonts w:asciiTheme="majorHAnsi" w:hAnsiTheme="majorHAnsi"/>
        </w:rPr>
        <w:t>It was highlighted that m</w:t>
      </w:r>
      <w:r w:rsidR="009B51A2">
        <w:rPr>
          <w:rFonts w:asciiTheme="majorHAnsi" w:hAnsiTheme="majorHAnsi"/>
        </w:rPr>
        <w:t xml:space="preserve">ost of </w:t>
      </w:r>
      <w:r>
        <w:rPr>
          <w:rFonts w:asciiTheme="majorHAnsi" w:hAnsiTheme="majorHAnsi"/>
        </w:rPr>
        <w:t xml:space="preserve">the </w:t>
      </w:r>
      <w:r w:rsidR="009B51A2">
        <w:rPr>
          <w:rFonts w:asciiTheme="majorHAnsi" w:hAnsiTheme="majorHAnsi"/>
        </w:rPr>
        <w:t xml:space="preserve">items are </w:t>
      </w:r>
      <w:r>
        <w:rPr>
          <w:rFonts w:asciiTheme="majorHAnsi" w:hAnsiTheme="majorHAnsi"/>
        </w:rPr>
        <w:t>really difficult to measure</w:t>
      </w:r>
      <w:r w:rsidR="009B51A2">
        <w:rPr>
          <w:rFonts w:asciiTheme="majorHAnsi" w:hAnsiTheme="majorHAnsi"/>
        </w:rPr>
        <w:t xml:space="preserve">. </w:t>
      </w:r>
    </w:p>
    <w:p w14:paraId="0C6C7147" w14:textId="5576B211" w:rsidR="009B51A2" w:rsidRDefault="009B51A2" w:rsidP="009B51A2">
      <w:pPr>
        <w:rPr>
          <w:rFonts w:asciiTheme="majorHAnsi" w:hAnsiTheme="majorHAnsi"/>
        </w:rPr>
      </w:pPr>
      <w:r>
        <w:rPr>
          <w:rFonts w:asciiTheme="majorHAnsi" w:hAnsiTheme="majorHAnsi"/>
        </w:rPr>
        <w:t xml:space="preserve">Also </w:t>
      </w:r>
      <w:r w:rsidR="008015AF">
        <w:rPr>
          <w:rFonts w:asciiTheme="majorHAnsi" w:hAnsiTheme="majorHAnsi"/>
        </w:rPr>
        <w:t xml:space="preserve">there were </w:t>
      </w:r>
      <w:r>
        <w:rPr>
          <w:rFonts w:asciiTheme="majorHAnsi" w:hAnsiTheme="majorHAnsi"/>
        </w:rPr>
        <w:t>few surprises on the list –</w:t>
      </w:r>
      <w:r w:rsidRPr="008015AF">
        <w:rPr>
          <w:rFonts w:asciiTheme="majorHAnsi" w:hAnsiTheme="majorHAnsi"/>
          <w:i/>
        </w:rPr>
        <w:t xml:space="preserve"> if we know reasons for success and failure why do so many projects fail?</w:t>
      </w:r>
    </w:p>
    <w:p w14:paraId="1EEE0001" w14:textId="77777777" w:rsidR="009944FF" w:rsidRDefault="009944FF" w:rsidP="009944FF">
      <w:pPr>
        <w:rPr>
          <w:rFonts w:asciiTheme="majorHAnsi" w:hAnsiTheme="majorHAnsi"/>
        </w:rPr>
      </w:pPr>
    </w:p>
    <w:p w14:paraId="7FD1DFF8" w14:textId="77777777" w:rsidR="00382FAB" w:rsidRDefault="00382FAB" w:rsidP="009944FF">
      <w:pPr>
        <w:rPr>
          <w:rFonts w:asciiTheme="majorHAnsi" w:hAnsiTheme="majorHAnsi"/>
        </w:rPr>
      </w:pPr>
    </w:p>
    <w:p w14:paraId="10E80F1A" w14:textId="528C38CA" w:rsidR="00382FAB" w:rsidRDefault="00382FAB" w:rsidP="00382FAB">
      <w:pPr>
        <w:rPr>
          <w:rFonts w:asciiTheme="majorHAnsi" w:hAnsiTheme="majorHAnsi"/>
          <w:u w:val="single"/>
        </w:rPr>
      </w:pPr>
      <w:r w:rsidRPr="00F3053B">
        <w:rPr>
          <w:rFonts w:asciiTheme="majorHAnsi" w:hAnsiTheme="majorHAnsi"/>
          <w:u w:val="single"/>
        </w:rPr>
        <w:t xml:space="preserve">Day 1: </w:t>
      </w:r>
      <w:r w:rsidRPr="00382FAB">
        <w:rPr>
          <w:rFonts w:asciiTheme="majorHAnsi" w:hAnsiTheme="majorHAnsi"/>
          <w:u w:val="single"/>
        </w:rPr>
        <w:t xml:space="preserve">Systems introduction and preparation: Relationships, perspectives and boundaries </w:t>
      </w:r>
      <w:r>
        <w:rPr>
          <w:rFonts w:asciiTheme="majorHAnsi" w:hAnsiTheme="majorHAnsi"/>
          <w:u w:val="single"/>
        </w:rPr>
        <w:t>(</w:t>
      </w:r>
      <w:r w:rsidRPr="00F3053B">
        <w:rPr>
          <w:rFonts w:asciiTheme="majorHAnsi" w:hAnsiTheme="majorHAnsi"/>
          <w:u w:val="single"/>
        </w:rPr>
        <w:t>Tea to Finish</w:t>
      </w:r>
      <w:r>
        <w:rPr>
          <w:rFonts w:asciiTheme="majorHAnsi" w:hAnsiTheme="majorHAnsi"/>
          <w:u w:val="single"/>
        </w:rPr>
        <w:t>)</w:t>
      </w:r>
    </w:p>
    <w:p w14:paraId="658A97A2" w14:textId="77777777" w:rsidR="00382FAB" w:rsidRDefault="00382FAB" w:rsidP="009944FF">
      <w:pPr>
        <w:rPr>
          <w:rFonts w:asciiTheme="majorHAnsi" w:hAnsiTheme="majorHAnsi"/>
        </w:rPr>
      </w:pPr>
    </w:p>
    <w:p w14:paraId="1A13190F" w14:textId="7180262C" w:rsidR="00F71A48" w:rsidRPr="00F71A48" w:rsidRDefault="00F71A48" w:rsidP="009944FF">
      <w:pPr>
        <w:rPr>
          <w:rFonts w:asciiTheme="majorHAnsi" w:hAnsiTheme="majorHAnsi"/>
          <w:b/>
        </w:rPr>
      </w:pPr>
      <w:r w:rsidRPr="00F71A48">
        <w:rPr>
          <w:rFonts w:asciiTheme="majorHAnsi" w:hAnsiTheme="majorHAnsi"/>
          <w:b/>
        </w:rPr>
        <w:t>Introducing Systems Thinking – Bob Williams</w:t>
      </w:r>
    </w:p>
    <w:p w14:paraId="27590B0E" w14:textId="77777777" w:rsidR="00F71A48" w:rsidRDefault="00F71A48" w:rsidP="00F71A48">
      <w:pPr>
        <w:rPr>
          <w:rFonts w:asciiTheme="majorHAnsi" w:hAnsiTheme="majorHAnsi"/>
        </w:rPr>
      </w:pPr>
    </w:p>
    <w:p w14:paraId="545D73D8" w14:textId="73D48E5B" w:rsidR="00940B89" w:rsidRDefault="00940B89" w:rsidP="00F71A48">
      <w:pPr>
        <w:rPr>
          <w:rFonts w:asciiTheme="majorHAnsi" w:hAnsiTheme="majorHAnsi"/>
        </w:rPr>
      </w:pPr>
      <w:r>
        <w:rPr>
          <w:rFonts w:asciiTheme="majorHAnsi" w:hAnsiTheme="majorHAnsi"/>
        </w:rPr>
        <w:t xml:space="preserve">What is the relationship between the </w:t>
      </w:r>
      <w:r w:rsidR="00F71A48">
        <w:rPr>
          <w:rFonts w:asciiTheme="majorHAnsi" w:hAnsiTheme="majorHAnsi"/>
        </w:rPr>
        <w:t>evaluation &amp; systems field</w:t>
      </w:r>
      <w:r>
        <w:rPr>
          <w:rFonts w:asciiTheme="majorHAnsi" w:hAnsiTheme="majorHAnsi"/>
        </w:rPr>
        <w:t xml:space="preserve"> and how can lessons in the approaches that have been adopted be applied to the conservation field?</w:t>
      </w:r>
    </w:p>
    <w:p w14:paraId="4113D9E4" w14:textId="77777777" w:rsidR="00F71A48" w:rsidRDefault="00F71A48" w:rsidP="00F71A48">
      <w:pPr>
        <w:rPr>
          <w:rFonts w:asciiTheme="majorHAnsi" w:hAnsiTheme="majorHAnsi"/>
        </w:rPr>
      </w:pPr>
    </w:p>
    <w:p w14:paraId="2FD78F8D" w14:textId="00A6E966" w:rsidR="00F71A48" w:rsidRDefault="00F71A48" w:rsidP="00F71A48">
      <w:pPr>
        <w:rPr>
          <w:rFonts w:asciiTheme="majorHAnsi" w:hAnsiTheme="majorHAnsi"/>
        </w:rPr>
      </w:pPr>
      <w:r>
        <w:rPr>
          <w:rFonts w:asciiTheme="majorHAnsi" w:hAnsiTheme="majorHAnsi"/>
        </w:rPr>
        <w:t>Both the evaluation and systems thinking fields are very large with hundreds to thousan</w:t>
      </w:r>
      <w:r w:rsidR="00940B89">
        <w:rPr>
          <w:rFonts w:asciiTheme="majorHAnsi" w:hAnsiTheme="majorHAnsi"/>
        </w:rPr>
        <w:t xml:space="preserve">ds of methods and methodologies. Such a huge range of approaches available </w:t>
      </w:r>
      <w:r>
        <w:rPr>
          <w:rFonts w:asciiTheme="majorHAnsi" w:hAnsiTheme="majorHAnsi"/>
        </w:rPr>
        <w:t>if wish to engage more effectively</w:t>
      </w:r>
      <w:r w:rsidR="00940B89">
        <w:rPr>
          <w:rFonts w:asciiTheme="majorHAnsi" w:hAnsiTheme="majorHAnsi"/>
        </w:rPr>
        <w:t xml:space="preserve"> in systems or evaluation field, yet how do you know whether you are starting in the right place and picking the best method?</w:t>
      </w:r>
    </w:p>
    <w:p w14:paraId="778B3F6C" w14:textId="77777777" w:rsidR="00F71A48" w:rsidRDefault="00F71A48" w:rsidP="00F71A48">
      <w:pPr>
        <w:rPr>
          <w:rFonts w:asciiTheme="majorHAnsi" w:hAnsiTheme="majorHAnsi"/>
        </w:rPr>
      </w:pPr>
    </w:p>
    <w:p w14:paraId="340D01BB" w14:textId="0758B5F0" w:rsidR="00F71A48" w:rsidRDefault="00F71A48" w:rsidP="00F71A48">
      <w:pPr>
        <w:rPr>
          <w:rFonts w:asciiTheme="majorHAnsi" w:hAnsiTheme="majorHAnsi"/>
        </w:rPr>
      </w:pPr>
      <w:r>
        <w:rPr>
          <w:rFonts w:asciiTheme="majorHAnsi" w:hAnsiTheme="majorHAnsi"/>
        </w:rPr>
        <w:t>Instead of learning all the metho</w:t>
      </w:r>
      <w:r w:rsidR="00940B89">
        <w:rPr>
          <w:rFonts w:asciiTheme="majorHAnsi" w:hAnsiTheme="majorHAnsi"/>
        </w:rPr>
        <w:t>ds, are there ways in making familiar</w:t>
      </w:r>
      <w:r>
        <w:rPr>
          <w:rFonts w:asciiTheme="majorHAnsi" w:hAnsiTheme="majorHAnsi"/>
        </w:rPr>
        <w:t xml:space="preserve"> approaches in conservation more evaluative and more systemic? </w:t>
      </w:r>
    </w:p>
    <w:p w14:paraId="72082132" w14:textId="77777777" w:rsidR="00F71A48" w:rsidRDefault="00F71A48" w:rsidP="00F71A48">
      <w:pPr>
        <w:rPr>
          <w:rFonts w:asciiTheme="majorHAnsi" w:hAnsiTheme="majorHAnsi"/>
        </w:rPr>
      </w:pPr>
    </w:p>
    <w:p w14:paraId="02A235C3" w14:textId="7B7DC13E" w:rsidR="00F71A48" w:rsidRDefault="00F71A48" w:rsidP="00F71A48">
      <w:pPr>
        <w:rPr>
          <w:rFonts w:asciiTheme="majorHAnsi" w:hAnsiTheme="majorHAnsi"/>
        </w:rPr>
      </w:pPr>
      <w:r>
        <w:rPr>
          <w:rFonts w:asciiTheme="majorHAnsi" w:hAnsiTheme="majorHAnsi"/>
        </w:rPr>
        <w:t>Fundamentally, evaluation is about a simple set of ideas</w:t>
      </w:r>
      <w:r w:rsidR="00940B89">
        <w:rPr>
          <w:rFonts w:asciiTheme="majorHAnsi" w:hAnsiTheme="majorHAnsi"/>
        </w:rPr>
        <w:t>:</w:t>
      </w:r>
      <w:r>
        <w:rPr>
          <w:rFonts w:asciiTheme="majorHAnsi" w:hAnsiTheme="majorHAnsi"/>
        </w:rPr>
        <w:t xml:space="preserve"> </w:t>
      </w:r>
      <w:r w:rsidRPr="00940B89">
        <w:rPr>
          <w:rFonts w:asciiTheme="majorHAnsi" w:hAnsiTheme="majorHAnsi"/>
          <w:i/>
        </w:rPr>
        <w:t>Judgement</w:t>
      </w:r>
      <w:r w:rsidR="00940B89" w:rsidRPr="00940B89">
        <w:rPr>
          <w:rFonts w:asciiTheme="majorHAnsi" w:hAnsiTheme="majorHAnsi"/>
          <w:i/>
        </w:rPr>
        <w:t xml:space="preserve">, Merit, </w:t>
      </w:r>
      <w:r w:rsidRPr="00940B89">
        <w:rPr>
          <w:rFonts w:asciiTheme="majorHAnsi" w:hAnsiTheme="majorHAnsi"/>
          <w:i/>
        </w:rPr>
        <w:t>Value</w:t>
      </w:r>
      <w:r w:rsidR="00940B89" w:rsidRPr="00940B89">
        <w:rPr>
          <w:rFonts w:asciiTheme="majorHAnsi" w:hAnsiTheme="majorHAnsi"/>
          <w:i/>
        </w:rPr>
        <w:t xml:space="preserve">, </w:t>
      </w:r>
      <w:proofErr w:type="gramStart"/>
      <w:r w:rsidRPr="00940B89">
        <w:rPr>
          <w:rFonts w:asciiTheme="majorHAnsi" w:hAnsiTheme="majorHAnsi"/>
          <w:i/>
        </w:rPr>
        <w:t>Worth</w:t>
      </w:r>
      <w:proofErr w:type="gramEnd"/>
      <w:r w:rsidR="000C0AF5">
        <w:rPr>
          <w:rFonts w:asciiTheme="majorHAnsi" w:hAnsiTheme="majorHAnsi"/>
        </w:rPr>
        <w:t xml:space="preserve">. </w:t>
      </w:r>
      <w:r w:rsidR="00940B89">
        <w:rPr>
          <w:rFonts w:asciiTheme="majorHAnsi" w:hAnsiTheme="majorHAnsi"/>
        </w:rPr>
        <w:t>If you are m</w:t>
      </w:r>
      <w:r>
        <w:rPr>
          <w:rFonts w:asciiTheme="majorHAnsi" w:hAnsiTheme="majorHAnsi"/>
        </w:rPr>
        <w:t xml:space="preserve">aking informed judgement about merit, value and worth </w:t>
      </w:r>
      <w:r w:rsidR="00940B89">
        <w:rPr>
          <w:rFonts w:asciiTheme="majorHAnsi" w:hAnsiTheme="majorHAnsi"/>
        </w:rPr>
        <w:t xml:space="preserve">you are conducting evaluation, there is </w:t>
      </w:r>
      <w:r>
        <w:rPr>
          <w:rFonts w:asciiTheme="majorHAnsi" w:hAnsiTheme="majorHAnsi"/>
        </w:rPr>
        <w:t xml:space="preserve">nothing magical about </w:t>
      </w:r>
      <w:r w:rsidR="00940B89">
        <w:rPr>
          <w:rFonts w:asciiTheme="majorHAnsi" w:hAnsiTheme="majorHAnsi"/>
        </w:rPr>
        <w:t>it</w:t>
      </w:r>
    </w:p>
    <w:p w14:paraId="23129EA5" w14:textId="77777777" w:rsidR="00940B89" w:rsidRDefault="00940B89" w:rsidP="00F71A48">
      <w:pPr>
        <w:rPr>
          <w:rFonts w:asciiTheme="majorHAnsi" w:hAnsiTheme="majorHAnsi"/>
        </w:rPr>
      </w:pPr>
    </w:p>
    <w:p w14:paraId="116ABBFF" w14:textId="056EC4D3" w:rsidR="00F71A48" w:rsidRDefault="00940B89" w:rsidP="00F71A48">
      <w:pPr>
        <w:rPr>
          <w:rFonts w:asciiTheme="majorHAnsi" w:hAnsiTheme="majorHAnsi"/>
        </w:rPr>
      </w:pPr>
      <w:r>
        <w:rPr>
          <w:rFonts w:asciiTheme="majorHAnsi" w:hAnsiTheme="majorHAnsi"/>
        </w:rPr>
        <w:t xml:space="preserve">Bob suggested that the definition of evaluation as ‘attributing value to </w:t>
      </w:r>
      <w:r w:rsidR="00F71A48">
        <w:rPr>
          <w:rFonts w:asciiTheme="majorHAnsi" w:hAnsiTheme="majorHAnsi"/>
        </w:rPr>
        <w:t>an intervention over and above the counterfactual</w:t>
      </w:r>
      <w:r>
        <w:rPr>
          <w:rFonts w:asciiTheme="majorHAnsi" w:hAnsiTheme="majorHAnsi"/>
        </w:rPr>
        <w:t>’ is too narrow and could use broadening.</w:t>
      </w:r>
    </w:p>
    <w:p w14:paraId="46BAEE2B" w14:textId="77777777" w:rsidR="00F71A48" w:rsidRDefault="00F71A48" w:rsidP="00F71A48">
      <w:pPr>
        <w:rPr>
          <w:rFonts w:asciiTheme="majorHAnsi" w:hAnsiTheme="majorHAnsi"/>
        </w:rPr>
      </w:pPr>
    </w:p>
    <w:p w14:paraId="3CE6A110" w14:textId="78EC11EB" w:rsidR="00F71A48" w:rsidRDefault="00940B89" w:rsidP="00F71A48">
      <w:pPr>
        <w:rPr>
          <w:rFonts w:asciiTheme="majorHAnsi" w:hAnsiTheme="majorHAnsi"/>
        </w:rPr>
      </w:pPr>
      <w:r>
        <w:rPr>
          <w:rFonts w:asciiTheme="majorHAnsi" w:hAnsiTheme="majorHAnsi"/>
        </w:rPr>
        <w:t xml:space="preserve">A similar approach is being taken within the systems field in finding a way of understanding </w:t>
      </w:r>
      <w:r w:rsidR="0041163E">
        <w:rPr>
          <w:rFonts w:asciiTheme="majorHAnsi" w:hAnsiTheme="majorHAnsi"/>
        </w:rPr>
        <w:t>the root of all ideas of system thinking rather than learning scores of methodologies.</w:t>
      </w:r>
    </w:p>
    <w:p w14:paraId="67F8BF53" w14:textId="3E865B8A" w:rsidR="00F71A48" w:rsidRDefault="00731D36" w:rsidP="00F71A48">
      <w:pPr>
        <w:rPr>
          <w:rFonts w:asciiTheme="majorHAnsi" w:hAnsiTheme="majorHAnsi"/>
        </w:rPr>
      </w:pPr>
      <w:r>
        <w:rPr>
          <w:rFonts w:asciiTheme="majorHAnsi" w:hAnsiTheme="majorHAnsi"/>
        </w:rPr>
        <w:t>The following is a set of concepts to understanding systems:</w:t>
      </w:r>
    </w:p>
    <w:p w14:paraId="113CCC2C" w14:textId="77777777" w:rsidR="00875872" w:rsidRDefault="00875872" w:rsidP="00F71A48">
      <w:pPr>
        <w:rPr>
          <w:rFonts w:asciiTheme="majorHAnsi" w:hAnsiTheme="majorHAnsi"/>
          <w:i/>
        </w:rPr>
      </w:pPr>
    </w:p>
    <w:p w14:paraId="1FCB8C79" w14:textId="7730410F" w:rsidR="00731D36" w:rsidRDefault="00731D36" w:rsidP="00F71A48">
      <w:pPr>
        <w:rPr>
          <w:rFonts w:asciiTheme="majorHAnsi" w:hAnsiTheme="majorHAnsi"/>
        </w:rPr>
      </w:pPr>
      <w:r w:rsidRPr="00731D36">
        <w:rPr>
          <w:rFonts w:asciiTheme="majorHAnsi" w:hAnsiTheme="majorHAnsi"/>
          <w:i/>
        </w:rPr>
        <w:lastRenderedPageBreak/>
        <w:t>Inter-relationships</w:t>
      </w:r>
      <w:r>
        <w:rPr>
          <w:rFonts w:asciiTheme="majorHAnsi" w:hAnsiTheme="majorHAnsi"/>
        </w:rPr>
        <w:t xml:space="preserve"> - understanding relationships.</w:t>
      </w:r>
      <w:r w:rsidR="00875872">
        <w:rPr>
          <w:rFonts w:asciiTheme="majorHAnsi" w:hAnsiTheme="majorHAnsi"/>
        </w:rPr>
        <w:t xml:space="preserve"> We need to understand the inter-relationships within the system we are working, the takes you have in a situation influences how you behave.</w:t>
      </w:r>
    </w:p>
    <w:p w14:paraId="3B72C3BE" w14:textId="3D4D136F" w:rsidR="00875872" w:rsidRDefault="00F71A48" w:rsidP="00875872">
      <w:pPr>
        <w:rPr>
          <w:rFonts w:asciiTheme="majorHAnsi" w:hAnsiTheme="majorHAnsi"/>
        </w:rPr>
      </w:pPr>
      <w:r w:rsidRPr="00731D36">
        <w:rPr>
          <w:rFonts w:asciiTheme="majorHAnsi" w:hAnsiTheme="majorHAnsi"/>
          <w:i/>
        </w:rPr>
        <w:t>Perspectives</w:t>
      </w:r>
      <w:r w:rsidR="00731D36">
        <w:rPr>
          <w:rFonts w:asciiTheme="majorHAnsi" w:hAnsiTheme="majorHAnsi"/>
        </w:rPr>
        <w:t xml:space="preserve"> - engaging with multiple perspectives,</w:t>
      </w:r>
      <w:r>
        <w:rPr>
          <w:rFonts w:asciiTheme="majorHAnsi" w:hAnsiTheme="majorHAnsi"/>
        </w:rPr>
        <w:t xml:space="preserve"> </w:t>
      </w:r>
      <w:r w:rsidR="00731D36">
        <w:rPr>
          <w:rFonts w:asciiTheme="majorHAnsi" w:hAnsiTheme="majorHAnsi"/>
        </w:rPr>
        <w:t xml:space="preserve">the systems </w:t>
      </w:r>
      <w:r>
        <w:rPr>
          <w:rFonts w:asciiTheme="majorHAnsi" w:hAnsiTheme="majorHAnsi"/>
        </w:rPr>
        <w:t>approach starts when ‘you see the world through the eyes of another’/’walking in someone else’s shoes’</w:t>
      </w:r>
      <w:r w:rsidR="00875872">
        <w:rPr>
          <w:rFonts w:asciiTheme="majorHAnsi" w:hAnsiTheme="majorHAnsi"/>
        </w:rPr>
        <w:t xml:space="preserve">. </w:t>
      </w:r>
    </w:p>
    <w:p w14:paraId="6D8A31DC" w14:textId="7438A083" w:rsidR="00F71A48" w:rsidRDefault="00F71A48" w:rsidP="00F71A48">
      <w:pPr>
        <w:rPr>
          <w:rFonts w:asciiTheme="majorHAnsi" w:hAnsiTheme="majorHAnsi"/>
        </w:rPr>
      </w:pPr>
    </w:p>
    <w:p w14:paraId="69A7BC6F" w14:textId="0200FE6E" w:rsidR="00F71A48" w:rsidRDefault="00F71A48" w:rsidP="00F71A48">
      <w:pPr>
        <w:rPr>
          <w:rFonts w:asciiTheme="majorHAnsi" w:hAnsiTheme="majorHAnsi"/>
        </w:rPr>
      </w:pPr>
      <w:r w:rsidRPr="00731D36">
        <w:rPr>
          <w:rFonts w:asciiTheme="majorHAnsi" w:hAnsiTheme="majorHAnsi"/>
          <w:i/>
        </w:rPr>
        <w:t>Boundaries</w:t>
      </w:r>
      <w:r w:rsidR="00731D36">
        <w:rPr>
          <w:rFonts w:asciiTheme="majorHAnsi" w:hAnsiTheme="majorHAnsi"/>
        </w:rPr>
        <w:t xml:space="preserve"> - </w:t>
      </w:r>
      <w:r>
        <w:rPr>
          <w:rFonts w:asciiTheme="majorHAnsi" w:hAnsiTheme="majorHAnsi"/>
        </w:rPr>
        <w:t>reflecting on boun</w:t>
      </w:r>
      <w:r w:rsidR="00731D36">
        <w:rPr>
          <w:rFonts w:asciiTheme="majorHAnsi" w:hAnsiTheme="majorHAnsi"/>
        </w:rPr>
        <w:t>daries. B</w:t>
      </w:r>
      <w:r>
        <w:rPr>
          <w:rFonts w:asciiTheme="majorHAnsi" w:hAnsiTheme="majorHAnsi"/>
        </w:rPr>
        <w:t>eing holistic is about being smart about what you leave</w:t>
      </w:r>
      <w:r w:rsidR="00731D36">
        <w:rPr>
          <w:rFonts w:asciiTheme="majorHAnsi" w:hAnsiTheme="majorHAnsi"/>
        </w:rPr>
        <w:t xml:space="preserve"> out;</w:t>
      </w:r>
      <w:r>
        <w:rPr>
          <w:rFonts w:asciiTheme="majorHAnsi" w:hAnsiTheme="majorHAnsi"/>
        </w:rPr>
        <w:t xml:space="preserve"> it isn’t n</w:t>
      </w:r>
      <w:r w:rsidR="00731D36">
        <w:rPr>
          <w:rFonts w:asciiTheme="majorHAnsi" w:hAnsiTheme="majorHAnsi"/>
        </w:rPr>
        <w:t xml:space="preserve">ecessary to include everything, and then deciding where to </w:t>
      </w:r>
      <w:r>
        <w:rPr>
          <w:rFonts w:asciiTheme="majorHAnsi" w:hAnsiTheme="majorHAnsi"/>
        </w:rPr>
        <w:t>draw boundaries.</w:t>
      </w:r>
      <w:r w:rsidR="00875872">
        <w:rPr>
          <w:rFonts w:asciiTheme="majorHAnsi" w:hAnsiTheme="majorHAnsi"/>
        </w:rPr>
        <w:t xml:space="preserve"> </w:t>
      </w:r>
    </w:p>
    <w:p w14:paraId="62F4CB02" w14:textId="77777777" w:rsidR="00F71A48" w:rsidRDefault="00F71A48" w:rsidP="00F71A48">
      <w:pPr>
        <w:rPr>
          <w:rFonts w:asciiTheme="majorHAnsi" w:hAnsiTheme="majorHAnsi"/>
        </w:rPr>
      </w:pPr>
    </w:p>
    <w:p w14:paraId="47966FB2" w14:textId="17ED1AD4" w:rsidR="00F71A48" w:rsidRDefault="00731D36" w:rsidP="00F71A48">
      <w:pPr>
        <w:rPr>
          <w:rFonts w:asciiTheme="majorHAnsi" w:hAnsiTheme="majorHAnsi"/>
        </w:rPr>
      </w:pPr>
      <w:r>
        <w:rPr>
          <w:rFonts w:asciiTheme="majorHAnsi" w:hAnsiTheme="majorHAnsi"/>
        </w:rPr>
        <w:t xml:space="preserve">A title suggested for the </w:t>
      </w:r>
      <w:r w:rsidR="007C12E9">
        <w:rPr>
          <w:rFonts w:asciiTheme="majorHAnsi" w:hAnsiTheme="majorHAnsi"/>
        </w:rPr>
        <w:t>concepts above</w:t>
      </w:r>
      <w:r>
        <w:rPr>
          <w:rFonts w:asciiTheme="majorHAnsi" w:hAnsiTheme="majorHAnsi"/>
        </w:rPr>
        <w:t>:</w:t>
      </w:r>
    </w:p>
    <w:p w14:paraId="7147DC1F" w14:textId="25B2AD77" w:rsidR="00F71A48" w:rsidRDefault="00F71A48" w:rsidP="00F71A48">
      <w:pPr>
        <w:rPr>
          <w:rFonts w:asciiTheme="majorHAnsi" w:hAnsiTheme="majorHAnsi"/>
          <w:i/>
        </w:rPr>
      </w:pPr>
      <w:r w:rsidRPr="00731D36">
        <w:rPr>
          <w:rFonts w:asciiTheme="majorHAnsi" w:hAnsiTheme="majorHAnsi"/>
          <w:i/>
        </w:rPr>
        <w:t xml:space="preserve">A general framework to map out modules and the programme </w:t>
      </w:r>
      <w:r w:rsidR="007C12E9">
        <w:rPr>
          <w:rFonts w:asciiTheme="majorHAnsi" w:hAnsiTheme="majorHAnsi"/>
          <w:i/>
        </w:rPr>
        <w:t>of systems thinking in practice</w:t>
      </w:r>
      <w:r w:rsidRPr="00731D36">
        <w:rPr>
          <w:rFonts w:asciiTheme="majorHAnsi" w:hAnsiTheme="majorHAnsi"/>
          <w:i/>
        </w:rPr>
        <w:t xml:space="preserve"> </w:t>
      </w:r>
    </w:p>
    <w:p w14:paraId="6ED6ED3F" w14:textId="77777777" w:rsidR="00F71A48" w:rsidRDefault="00F71A48" w:rsidP="00F71A48">
      <w:pPr>
        <w:rPr>
          <w:rFonts w:asciiTheme="majorHAnsi" w:hAnsiTheme="majorHAnsi"/>
        </w:rPr>
      </w:pPr>
    </w:p>
    <w:p w14:paraId="465882D2" w14:textId="03168026" w:rsidR="00F71A48" w:rsidRDefault="00F71A48" w:rsidP="00F71A48">
      <w:pPr>
        <w:rPr>
          <w:rFonts w:asciiTheme="majorHAnsi" w:hAnsiTheme="majorHAnsi"/>
        </w:rPr>
      </w:pPr>
      <w:r>
        <w:rPr>
          <w:rFonts w:asciiTheme="majorHAnsi" w:hAnsiTheme="majorHAnsi"/>
        </w:rPr>
        <w:t xml:space="preserve">What is a boundary? </w:t>
      </w:r>
    </w:p>
    <w:p w14:paraId="53F029AA" w14:textId="78B6FDD0" w:rsidR="00F3053B" w:rsidRDefault="00F117E4" w:rsidP="00F71A48">
      <w:pPr>
        <w:rPr>
          <w:rFonts w:asciiTheme="majorHAnsi" w:hAnsiTheme="majorHAnsi"/>
        </w:rPr>
      </w:pPr>
      <w:r>
        <w:rPr>
          <w:rFonts w:asciiTheme="majorHAnsi" w:hAnsiTheme="majorHAnsi"/>
        </w:rPr>
        <w:t>Boundaries delineate what is in and what is out.</w:t>
      </w:r>
      <w:r w:rsidR="0070583F">
        <w:rPr>
          <w:rFonts w:asciiTheme="majorHAnsi" w:hAnsiTheme="majorHAnsi"/>
        </w:rPr>
        <w:t xml:space="preserve"> </w:t>
      </w:r>
      <w:r w:rsidR="00F71A48">
        <w:rPr>
          <w:rFonts w:asciiTheme="majorHAnsi" w:hAnsiTheme="majorHAnsi"/>
        </w:rPr>
        <w:t xml:space="preserve">What is in </w:t>
      </w:r>
      <w:r>
        <w:rPr>
          <w:rFonts w:asciiTheme="majorHAnsi" w:hAnsiTheme="majorHAnsi"/>
        </w:rPr>
        <w:t>has value, worth, meaning. What is outside is</w:t>
      </w:r>
      <w:r w:rsidR="00F71A48">
        <w:rPr>
          <w:rFonts w:asciiTheme="majorHAnsi" w:hAnsiTheme="majorHAnsi"/>
        </w:rPr>
        <w:t xml:space="preserve"> marginalised/victimised.</w:t>
      </w:r>
      <w:r w:rsidR="0070583F">
        <w:rPr>
          <w:rFonts w:asciiTheme="majorHAnsi" w:hAnsiTheme="majorHAnsi"/>
        </w:rPr>
        <w:t xml:space="preserve"> The consequences of drawing a boundary should be considered. </w:t>
      </w:r>
      <w:r w:rsidR="00F3053B">
        <w:rPr>
          <w:rFonts w:asciiTheme="majorHAnsi" w:hAnsiTheme="majorHAnsi"/>
        </w:rPr>
        <w:t xml:space="preserve">Things that are marginalised should be kept within the frame of reference as otherwise, things that happened outside of the boundary may cause issues after a time-lag. </w:t>
      </w:r>
    </w:p>
    <w:p w14:paraId="0C390C85" w14:textId="77777777" w:rsidR="00F71A48" w:rsidRDefault="00F71A48" w:rsidP="00F71A48">
      <w:pPr>
        <w:rPr>
          <w:rFonts w:asciiTheme="majorHAnsi" w:hAnsiTheme="majorHAnsi"/>
        </w:rPr>
      </w:pPr>
    </w:p>
    <w:p w14:paraId="0F2C7EDB" w14:textId="06D5CB0B" w:rsidR="00F71A48" w:rsidRPr="000C0AF5" w:rsidRDefault="000C0AF5" w:rsidP="00F71A48">
      <w:pPr>
        <w:rPr>
          <w:rFonts w:asciiTheme="majorHAnsi" w:hAnsiTheme="majorHAnsi"/>
          <w:b/>
        </w:rPr>
      </w:pPr>
      <w:r w:rsidRPr="000C0AF5">
        <w:rPr>
          <w:rFonts w:asciiTheme="majorHAnsi" w:hAnsiTheme="majorHAnsi"/>
          <w:b/>
        </w:rPr>
        <w:t>Group Discussion</w:t>
      </w:r>
    </w:p>
    <w:p w14:paraId="6BC502C0" w14:textId="4D7FD64A" w:rsidR="0010082E" w:rsidRDefault="0010082E" w:rsidP="00F71A48">
      <w:pPr>
        <w:rPr>
          <w:rFonts w:asciiTheme="majorHAnsi" w:hAnsiTheme="majorHAnsi"/>
        </w:rPr>
      </w:pPr>
      <w:r>
        <w:rPr>
          <w:rFonts w:asciiTheme="majorHAnsi" w:hAnsiTheme="majorHAnsi"/>
        </w:rPr>
        <w:t>Definitions of/ways to think about merit, worth and value were discussed with the different suggestions below provided. These provide different perspectives but it was emphasised that an agreed definition is not necessary.</w:t>
      </w:r>
    </w:p>
    <w:p w14:paraId="390B42F1" w14:textId="3C4CA2BC" w:rsidR="00F71A48" w:rsidRDefault="0010082E" w:rsidP="00F71A48">
      <w:pPr>
        <w:rPr>
          <w:rFonts w:asciiTheme="majorHAnsi" w:hAnsiTheme="majorHAnsi"/>
        </w:rPr>
      </w:pPr>
      <w:r>
        <w:rPr>
          <w:rFonts w:asciiTheme="majorHAnsi" w:hAnsiTheme="majorHAnsi"/>
        </w:rPr>
        <w:t xml:space="preserve">1. </w:t>
      </w:r>
      <w:r w:rsidR="00F71A48">
        <w:rPr>
          <w:rFonts w:asciiTheme="majorHAnsi" w:hAnsiTheme="majorHAnsi"/>
        </w:rPr>
        <w:t>Making a judgement against criteria:</w:t>
      </w:r>
    </w:p>
    <w:p w14:paraId="0013F7EA" w14:textId="77777777" w:rsidR="00F71A48" w:rsidRDefault="00F71A48" w:rsidP="00F71A48">
      <w:pPr>
        <w:rPr>
          <w:rFonts w:asciiTheme="majorHAnsi" w:hAnsiTheme="majorHAnsi"/>
        </w:rPr>
      </w:pPr>
      <w:r>
        <w:rPr>
          <w:rFonts w:asciiTheme="majorHAnsi" w:hAnsiTheme="majorHAnsi"/>
        </w:rPr>
        <w:t>Merit – objective measurement /something with an intrinsic goodness</w:t>
      </w:r>
    </w:p>
    <w:p w14:paraId="191A6FC0" w14:textId="77777777" w:rsidR="00F71A48" w:rsidRDefault="00F71A48" w:rsidP="00F71A48">
      <w:pPr>
        <w:rPr>
          <w:rFonts w:asciiTheme="majorHAnsi" w:hAnsiTheme="majorHAnsi"/>
        </w:rPr>
      </w:pPr>
      <w:r>
        <w:rPr>
          <w:rFonts w:asciiTheme="majorHAnsi" w:hAnsiTheme="majorHAnsi"/>
        </w:rPr>
        <w:t>Worth –normative measurement</w:t>
      </w:r>
    </w:p>
    <w:p w14:paraId="263DE4E1" w14:textId="77777777" w:rsidR="00F71A48" w:rsidRDefault="00F71A48" w:rsidP="00F71A48">
      <w:pPr>
        <w:rPr>
          <w:rFonts w:asciiTheme="majorHAnsi" w:hAnsiTheme="majorHAnsi"/>
        </w:rPr>
      </w:pPr>
      <w:r>
        <w:rPr>
          <w:rFonts w:asciiTheme="majorHAnsi" w:hAnsiTheme="majorHAnsi"/>
        </w:rPr>
        <w:t>Value - subjective measurement</w:t>
      </w:r>
    </w:p>
    <w:p w14:paraId="0C053861" w14:textId="630BD592" w:rsidR="0010082E" w:rsidRDefault="0010082E" w:rsidP="0010082E">
      <w:pPr>
        <w:rPr>
          <w:rFonts w:asciiTheme="majorHAnsi" w:hAnsiTheme="majorHAnsi"/>
        </w:rPr>
      </w:pPr>
      <w:r>
        <w:rPr>
          <w:rFonts w:asciiTheme="majorHAnsi" w:hAnsiTheme="majorHAnsi"/>
        </w:rPr>
        <w:t>2. Environmental ethics</w:t>
      </w:r>
    </w:p>
    <w:p w14:paraId="3F50A234" w14:textId="77777777" w:rsidR="0010082E" w:rsidRDefault="0010082E" w:rsidP="0010082E">
      <w:pPr>
        <w:rPr>
          <w:rFonts w:asciiTheme="majorHAnsi" w:hAnsiTheme="majorHAnsi"/>
        </w:rPr>
      </w:pPr>
      <w:r>
        <w:rPr>
          <w:rFonts w:asciiTheme="majorHAnsi" w:hAnsiTheme="majorHAnsi"/>
        </w:rPr>
        <w:t>Value – in terms of intrinsic and instrumental</w:t>
      </w:r>
    </w:p>
    <w:p w14:paraId="136B6AE0" w14:textId="77777777" w:rsidR="0010082E" w:rsidRDefault="0010082E" w:rsidP="0010082E">
      <w:pPr>
        <w:rPr>
          <w:rFonts w:asciiTheme="majorHAnsi" w:hAnsiTheme="majorHAnsi"/>
        </w:rPr>
      </w:pPr>
      <w:r>
        <w:rPr>
          <w:rFonts w:asciiTheme="majorHAnsi" w:hAnsiTheme="majorHAnsi"/>
        </w:rPr>
        <w:t>Intrinsic value – animal rights discourse</w:t>
      </w:r>
    </w:p>
    <w:p w14:paraId="1AEFDFE1" w14:textId="77777777" w:rsidR="0010082E" w:rsidRDefault="0010082E" w:rsidP="0010082E">
      <w:pPr>
        <w:rPr>
          <w:rFonts w:asciiTheme="majorHAnsi" w:hAnsiTheme="majorHAnsi"/>
        </w:rPr>
      </w:pPr>
      <w:r>
        <w:rPr>
          <w:rFonts w:asciiTheme="majorHAnsi" w:hAnsiTheme="majorHAnsi"/>
        </w:rPr>
        <w:t>Instrumental value – its worth, its consequences (climate change discourse)</w:t>
      </w:r>
    </w:p>
    <w:p w14:paraId="74BCDA07" w14:textId="77777777" w:rsidR="0010082E" w:rsidRDefault="0010082E" w:rsidP="00F71A48">
      <w:pPr>
        <w:rPr>
          <w:rFonts w:asciiTheme="majorHAnsi" w:hAnsiTheme="majorHAnsi"/>
        </w:rPr>
      </w:pPr>
    </w:p>
    <w:p w14:paraId="26BCF896" w14:textId="20790541" w:rsidR="00F71A48" w:rsidRDefault="00F71A48" w:rsidP="00F71A48">
      <w:pPr>
        <w:rPr>
          <w:rFonts w:asciiTheme="majorHAnsi" w:hAnsiTheme="majorHAnsi"/>
        </w:rPr>
      </w:pPr>
      <w:r>
        <w:rPr>
          <w:rFonts w:asciiTheme="majorHAnsi" w:hAnsiTheme="majorHAnsi"/>
        </w:rPr>
        <w:t xml:space="preserve">Evaluation is about what matters </w:t>
      </w:r>
      <w:r w:rsidR="000C0AF5">
        <w:rPr>
          <w:rFonts w:asciiTheme="majorHAnsi" w:hAnsiTheme="majorHAnsi"/>
        </w:rPr>
        <w:t xml:space="preserve">(Scriven). </w:t>
      </w:r>
      <w:r>
        <w:rPr>
          <w:rFonts w:asciiTheme="majorHAnsi" w:hAnsiTheme="majorHAnsi"/>
        </w:rPr>
        <w:t>Systematically collecting data but putting perspectives at the front of it – if no one values its not worth doing.</w:t>
      </w:r>
      <w:r w:rsidR="000C0AF5">
        <w:rPr>
          <w:rFonts w:asciiTheme="majorHAnsi" w:hAnsiTheme="majorHAnsi"/>
        </w:rPr>
        <w:t xml:space="preserve"> S</w:t>
      </w:r>
      <w:r>
        <w:rPr>
          <w:rFonts w:asciiTheme="majorHAnsi" w:hAnsiTheme="majorHAnsi"/>
        </w:rPr>
        <w:t xml:space="preserve">omeone is calling for understanding of what is the merit, value, worth of this. </w:t>
      </w:r>
    </w:p>
    <w:p w14:paraId="3A994B4A" w14:textId="77777777" w:rsidR="00F71A48" w:rsidRDefault="00F71A48" w:rsidP="00F71A48">
      <w:pPr>
        <w:rPr>
          <w:rFonts w:asciiTheme="majorHAnsi" w:hAnsiTheme="majorHAnsi"/>
        </w:rPr>
      </w:pPr>
    </w:p>
    <w:p w14:paraId="36A2AEA7" w14:textId="5D06045F" w:rsidR="00F71A48" w:rsidRPr="00E40BCD" w:rsidRDefault="000C0AF5" w:rsidP="00F71A48">
      <w:pPr>
        <w:rPr>
          <w:rFonts w:asciiTheme="majorHAnsi" w:hAnsiTheme="majorHAnsi"/>
          <w:i/>
        </w:rPr>
      </w:pPr>
      <w:r w:rsidRPr="000C0AF5">
        <w:rPr>
          <w:rFonts w:asciiTheme="majorHAnsi" w:hAnsiTheme="majorHAnsi"/>
          <w:i/>
        </w:rPr>
        <w:t xml:space="preserve">What is agency? </w:t>
      </w:r>
      <w:r>
        <w:rPr>
          <w:rFonts w:asciiTheme="majorHAnsi" w:hAnsiTheme="majorHAnsi"/>
          <w:i/>
        </w:rPr>
        <w:t xml:space="preserve"> </w:t>
      </w:r>
      <w:r>
        <w:rPr>
          <w:rFonts w:asciiTheme="majorHAnsi" w:hAnsiTheme="majorHAnsi"/>
        </w:rPr>
        <w:t>Actors</w:t>
      </w:r>
      <w:r w:rsidR="00F71A48">
        <w:rPr>
          <w:rFonts w:asciiTheme="majorHAnsi" w:hAnsiTheme="majorHAnsi"/>
        </w:rPr>
        <w:t xml:space="preserve"> with the standing to represent their perspectives in a discussion. The ability to have freedom to move but not necessarily do anything/</w:t>
      </w:r>
      <w:r>
        <w:rPr>
          <w:rFonts w:asciiTheme="majorHAnsi" w:hAnsiTheme="majorHAnsi"/>
        </w:rPr>
        <w:t xml:space="preserve"> have </w:t>
      </w:r>
      <w:r w:rsidR="00F71A48">
        <w:rPr>
          <w:rFonts w:asciiTheme="majorHAnsi" w:hAnsiTheme="majorHAnsi"/>
        </w:rPr>
        <w:t>limited power.</w:t>
      </w:r>
    </w:p>
    <w:p w14:paraId="321101C9" w14:textId="77777777" w:rsidR="00E40BCD" w:rsidRDefault="00E40BCD" w:rsidP="00E40BCD">
      <w:pPr>
        <w:rPr>
          <w:rFonts w:asciiTheme="majorHAnsi" w:hAnsiTheme="majorHAnsi"/>
        </w:rPr>
      </w:pPr>
    </w:p>
    <w:p w14:paraId="517E508A" w14:textId="77777777" w:rsidR="00E40BCD" w:rsidRPr="00E40BCD" w:rsidRDefault="00E40BCD" w:rsidP="00E40BCD">
      <w:pPr>
        <w:rPr>
          <w:rFonts w:asciiTheme="majorHAnsi" w:hAnsiTheme="majorHAnsi"/>
          <w:b/>
        </w:rPr>
      </w:pPr>
      <w:r w:rsidRPr="00E40BCD">
        <w:rPr>
          <w:rFonts w:asciiTheme="majorHAnsi" w:hAnsiTheme="majorHAnsi"/>
          <w:b/>
        </w:rPr>
        <w:t>Summary</w:t>
      </w:r>
    </w:p>
    <w:p w14:paraId="00CCE371" w14:textId="6FEDEFD9" w:rsidR="00E40BCD" w:rsidRDefault="00E40BCD" w:rsidP="00E40BCD">
      <w:pPr>
        <w:rPr>
          <w:rFonts w:asciiTheme="majorHAnsi" w:hAnsiTheme="majorHAnsi"/>
        </w:rPr>
      </w:pPr>
      <w:r>
        <w:rPr>
          <w:rFonts w:asciiTheme="majorHAnsi" w:hAnsiTheme="majorHAnsi"/>
        </w:rPr>
        <w:t>Providing frameworks and ideas that can be applied to own skill-set</w:t>
      </w:r>
    </w:p>
    <w:p w14:paraId="4F3E0B4A" w14:textId="51297C95" w:rsidR="00E40BCD" w:rsidRDefault="00E40BCD" w:rsidP="00E40BCD">
      <w:pPr>
        <w:rPr>
          <w:rFonts w:asciiTheme="majorHAnsi" w:hAnsiTheme="majorHAnsi"/>
        </w:rPr>
      </w:pPr>
      <w:r>
        <w:rPr>
          <w:rFonts w:asciiTheme="majorHAnsi" w:hAnsiTheme="majorHAnsi"/>
        </w:rPr>
        <w:t xml:space="preserve">Potentially avoiding </w:t>
      </w:r>
      <w:r w:rsidR="000F6BB6">
        <w:rPr>
          <w:rFonts w:asciiTheme="majorHAnsi" w:hAnsiTheme="majorHAnsi"/>
        </w:rPr>
        <w:t xml:space="preserve">a </w:t>
      </w:r>
      <w:r>
        <w:rPr>
          <w:rFonts w:asciiTheme="majorHAnsi" w:hAnsiTheme="majorHAnsi"/>
        </w:rPr>
        <w:t>whole bunch of new frameworks and approaches</w:t>
      </w:r>
    </w:p>
    <w:p w14:paraId="1A43FA4A" w14:textId="77777777" w:rsidR="00E40BCD" w:rsidRDefault="00E40BCD" w:rsidP="00E40BCD">
      <w:pPr>
        <w:rPr>
          <w:rFonts w:asciiTheme="majorHAnsi" w:hAnsiTheme="majorHAnsi"/>
        </w:rPr>
      </w:pPr>
      <w:r>
        <w:rPr>
          <w:rFonts w:asciiTheme="majorHAnsi" w:hAnsiTheme="majorHAnsi"/>
        </w:rPr>
        <w:t xml:space="preserve">Allow freedom to think how can we apply this to our practice </w:t>
      </w:r>
    </w:p>
    <w:p w14:paraId="3CE5B71C" w14:textId="45405C80" w:rsidR="00E40BCD" w:rsidRDefault="000F6BB6" w:rsidP="00E40BCD">
      <w:pPr>
        <w:rPr>
          <w:rFonts w:asciiTheme="majorHAnsi" w:hAnsiTheme="majorHAnsi"/>
        </w:rPr>
      </w:pPr>
      <w:r>
        <w:rPr>
          <w:rFonts w:asciiTheme="majorHAnsi" w:hAnsiTheme="majorHAnsi"/>
        </w:rPr>
        <w:lastRenderedPageBreak/>
        <w:t>Consider th</w:t>
      </w:r>
      <w:r w:rsidR="00E40BCD">
        <w:rPr>
          <w:rFonts w:asciiTheme="majorHAnsi" w:hAnsiTheme="majorHAnsi"/>
        </w:rPr>
        <w:t>e extent to which it may relate or not relate to our own practice</w:t>
      </w:r>
    </w:p>
    <w:p w14:paraId="5327166B" w14:textId="77777777" w:rsidR="009B51A2" w:rsidRPr="00366311" w:rsidRDefault="009B51A2">
      <w:pPr>
        <w:rPr>
          <w:rFonts w:asciiTheme="majorHAnsi" w:hAnsiTheme="majorHAnsi"/>
        </w:rPr>
      </w:pPr>
    </w:p>
    <w:sectPr w:rsidR="009B51A2" w:rsidRPr="00366311" w:rsidSect="007635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C7"/>
    <w:rsid w:val="000952A6"/>
    <w:rsid w:val="000A40A4"/>
    <w:rsid w:val="000C0AF5"/>
    <w:rsid w:val="000F6BB6"/>
    <w:rsid w:val="0010082E"/>
    <w:rsid w:val="00110B47"/>
    <w:rsid w:val="002838F6"/>
    <w:rsid w:val="00366311"/>
    <w:rsid w:val="00382FAB"/>
    <w:rsid w:val="003E6EB6"/>
    <w:rsid w:val="0041163E"/>
    <w:rsid w:val="00522C43"/>
    <w:rsid w:val="00560C00"/>
    <w:rsid w:val="006E68C7"/>
    <w:rsid w:val="0070583F"/>
    <w:rsid w:val="00731D36"/>
    <w:rsid w:val="007635E2"/>
    <w:rsid w:val="007C12E9"/>
    <w:rsid w:val="008015AF"/>
    <w:rsid w:val="00875872"/>
    <w:rsid w:val="00940B89"/>
    <w:rsid w:val="009944FF"/>
    <w:rsid w:val="009B51A2"/>
    <w:rsid w:val="00AF7620"/>
    <w:rsid w:val="00C844C9"/>
    <w:rsid w:val="00C9398B"/>
    <w:rsid w:val="00E40BCD"/>
    <w:rsid w:val="00F117E4"/>
    <w:rsid w:val="00F3053B"/>
    <w:rsid w:val="00F641F9"/>
    <w:rsid w:val="00F71A48"/>
    <w:rsid w:val="00FF7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D5F13"/>
  <w14:defaultImageDpi w14:val="300"/>
  <w15:docId w15:val="{B9943575-5781-4749-94D5-2973C76A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Section Heading"/>
    <w:basedOn w:val="Normal"/>
    <w:next w:val="Normal"/>
    <w:link w:val="IntenseQuoteChar"/>
    <w:uiPriority w:val="30"/>
    <w:qFormat/>
    <w:rsid w:val="000A40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Section Heading Char"/>
    <w:basedOn w:val="DefaultParagraphFont"/>
    <w:link w:val="IntenseQuote"/>
    <w:uiPriority w:val="30"/>
    <w:rsid w:val="000A40A4"/>
    <w:rPr>
      <w:b/>
      <w:bCs/>
      <w:i/>
      <w:iCs/>
      <w:color w:val="4F81BD" w:themeColor="accent1"/>
    </w:rPr>
  </w:style>
  <w:style w:type="character" w:styleId="SubtleReference">
    <w:name w:val="Subtle Reference"/>
    <w:aliases w:val="Headliner"/>
    <w:basedOn w:val="DefaultParagraphFont"/>
    <w:uiPriority w:val="31"/>
    <w:qFormat/>
    <w:rsid w:val="000A40A4"/>
    <w:rPr>
      <w:smallCaps/>
      <w:color w:val="4F81BD" w:themeColor="accent1"/>
      <w:u w:val="single"/>
    </w:rPr>
  </w:style>
  <w:style w:type="character" w:styleId="IntenseReference">
    <w:name w:val="Intense Reference"/>
    <w:aliases w:val="Sub Headliner"/>
    <w:basedOn w:val="DefaultParagraphFont"/>
    <w:uiPriority w:val="32"/>
    <w:qFormat/>
    <w:rsid w:val="003E6EB6"/>
    <w:rPr>
      <w:b/>
      <w:bCs/>
      <w:smallCaps/>
      <w:color w:val="4F81BD" w:themeColor="accent1"/>
      <w:spacing w:val="5"/>
      <w:sz w:val="28"/>
      <w:u w:val="none"/>
    </w:rPr>
  </w:style>
  <w:style w:type="paragraph" w:styleId="ListParagraph">
    <w:name w:val="List Paragraph"/>
    <w:basedOn w:val="Normal"/>
    <w:uiPriority w:val="34"/>
    <w:qFormat/>
    <w:rsid w:val="0028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Keene, Matt</cp:lastModifiedBy>
  <cp:revision>2</cp:revision>
  <dcterms:created xsi:type="dcterms:W3CDTF">2014-11-03T22:19:00Z</dcterms:created>
  <dcterms:modified xsi:type="dcterms:W3CDTF">2014-11-03T22:19:00Z</dcterms:modified>
</cp:coreProperties>
</file>