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C" w:rsidRPr="0065260C" w:rsidRDefault="0065260C" w:rsidP="0065260C">
      <w:pPr>
        <w:pStyle w:val="Normalwebb"/>
        <w:rPr>
          <w:rFonts w:ascii="Arial" w:hAnsi="Arial" w:cs="Arial"/>
          <w:color w:val="000000"/>
          <w:sz w:val="40"/>
          <w:szCs w:val="40"/>
          <w:lang w:val="en-US"/>
        </w:rPr>
      </w:pPr>
      <w:r w:rsidRPr="0065260C">
        <w:rPr>
          <w:rFonts w:ascii="Arial" w:hAnsi="Arial" w:cs="Arial"/>
          <w:color w:val="000000"/>
          <w:sz w:val="40"/>
          <w:szCs w:val="40"/>
          <w:lang w:val="en-US"/>
        </w:rPr>
        <w:t xml:space="preserve">Reading recommendations from Nanny </w:t>
      </w:r>
      <w:proofErr w:type="spellStart"/>
      <w:r w:rsidRPr="0065260C">
        <w:rPr>
          <w:rFonts w:ascii="Arial" w:hAnsi="Arial" w:cs="Arial"/>
          <w:color w:val="000000"/>
          <w:sz w:val="40"/>
          <w:szCs w:val="40"/>
          <w:lang w:val="en-US"/>
        </w:rPr>
        <w:t>Bressers</w:t>
      </w:r>
      <w:proofErr w:type="spellEnd"/>
    </w:p>
    <w:p w:rsidR="0065260C" w:rsidRPr="0065260C" w:rsidRDefault="0065260C" w:rsidP="0065260C">
      <w:pPr>
        <w:pStyle w:val="Normalwebb"/>
        <w:rPr>
          <w:color w:val="000000"/>
          <w:lang w:val="en-US"/>
        </w:rPr>
      </w:pPr>
    </w:p>
    <w:p w:rsidR="0065260C" w:rsidRPr="0065260C" w:rsidRDefault="0065260C" w:rsidP="0065260C">
      <w:pPr>
        <w:pStyle w:val="Normalwebb"/>
        <w:rPr>
          <w:color w:val="000000"/>
          <w:lang w:val="en-US"/>
        </w:rPr>
      </w:pPr>
      <w:r w:rsidRPr="0065260C">
        <w:rPr>
          <w:color w:val="000000"/>
          <w:lang w:val="en-US"/>
        </w:rPr>
        <w:t>Here is a link to an article in which I and two co-authors have explored the temporal dimension in policy evaluation. As this was a topic that came up frequently during the forum sessions it might be of interest.</w:t>
      </w:r>
    </w:p>
    <w:p w:rsidR="0065260C" w:rsidRPr="0065260C" w:rsidRDefault="0065260C" w:rsidP="0065260C">
      <w:pPr>
        <w:pStyle w:val="Normalwebb"/>
        <w:rPr>
          <w:color w:val="000000"/>
          <w:lang w:val="en-US"/>
        </w:rPr>
      </w:pPr>
      <w:hyperlink r:id="rId8" w:history="1">
        <w:r w:rsidRPr="0065260C">
          <w:rPr>
            <w:rStyle w:val="Hyperlnk"/>
            <w:lang w:val="en-US"/>
          </w:rPr>
          <w:t>http://link.springer.com/article/10.1007/s11077-012-9169-3</w:t>
        </w:r>
      </w:hyperlink>
    </w:p>
    <w:p w:rsidR="0065260C" w:rsidRPr="0065260C" w:rsidRDefault="0065260C" w:rsidP="0065260C">
      <w:pPr>
        <w:pStyle w:val="Normalwebb"/>
        <w:rPr>
          <w:color w:val="000000"/>
          <w:lang w:val="en-US"/>
        </w:rPr>
      </w:pPr>
    </w:p>
    <w:p w:rsidR="0065260C" w:rsidRPr="0065260C" w:rsidRDefault="0065260C" w:rsidP="0065260C">
      <w:pPr>
        <w:pStyle w:val="Normalwebb"/>
        <w:rPr>
          <w:color w:val="000000"/>
          <w:lang w:val="en-US"/>
        </w:rPr>
      </w:pPr>
      <w:r w:rsidRPr="0065260C">
        <w:rPr>
          <w:color w:val="000000"/>
          <w:lang w:val="en-US"/>
        </w:rPr>
        <w:t>Here is a link to an article in which I present a subsection of my dissertation research, namely the network analysis/ network evaluation part of it, applied to a case of a program on sustainable mobility.</w:t>
      </w:r>
    </w:p>
    <w:p w:rsidR="0065260C" w:rsidRPr="0065260C" w:rsidRDefault="0065260C" w:rsidP="0065260C">
      <w:pPr>
        <w:pStyle w:val="Normalwebb"/>
        <w:rPr>
          <w:color w:val="000000"/>
          <w:lang w:val="en-US"/>
        </w:rPr>
      </w:pPr>
      <w:hyperlink r:id="rId9" w:history="1">
        <w:r w:rsidRPr="0065260C">
          <w:rPr>
            <w:rStyle w:val="Hyperlnk"/>
            <w:lang w:val="en-US"/>
          </w:rPr>
          <w:t>http://spp.oxfordjournals.org/content/39/5/669.short</w:t>
        </w:r>
      </w:hyperlink>
    </w:p>
    <w:p w:rsidR="0065260C" w:rsidRPr="0065260C" w:rsidRDefault="0065260C" w:rsidP="0065260C">
      <w:pPr>
        <w:pStyle w:val="Normalwebb"/>
        <w:rPr>
          <w:color w:val="000000"/>
          <w:lang w:val="en-US"/>
        </w:rPr>
      </w:pPr>
    </w:p>
    <w:p w:rsidR="0065260C" w:rsidRPr="0065260C" w:rsidRDefault="0065260C" w:rsidP="0065260C">
      <w:pPr>
        <w:pStyle w:val="Normalwebb"/>
        <w:rPr>
          <w:color w:val="000000"/>
          <w:lang w:val="en-US"/>
        </w:rPr>
      </w:pPr>
      <w:r w:rsidRPr="0065260C">
        <w:rPr>
          <w:color w:val="000000"/>
          <w:lang w:val="en-US"/>
        </w:rPr>
        <w:t xml:space="preserve">And here's a link to the online version of my dissertation. </w:t>
      </w:r>
      <w:proofErr w:type="spellStart"/>
      <w:r w:rsidRPr="0065260C">
        <w:rPr>
          <w:color w:val="000000"/>
          <w:lang w:val="en-US"/>
        </w:rPr>
        <w:t>I</w:t>
      </w:r>
      <w:r w:rsidRPr="0065260C">
        <w:rPr>
          <w:color w:val="000000"/>
          <w:lang w:val="en-US"/>
        </w:rPr>
        <w:t>if</w:t>
      </w:r>
      <w:proofErr w:type="spellEnd"/>
      <w:r w:rsidRPr="0065260C">
        <w:rPr>
          <w:color w:val="000000"/>
          <w:lang w:val="en-US"/>
        </w:rPr>
        <w:t xml:space="preserve"> you just want to read about the methodology/ the structure the chapters I'd advise to read: (chapter 1, but not necessarily), chapter 2 and 3 (these are important), (chapter 4, but only if you really want the application info, i.e. the discussion on which indicators and etcetera/ methodology), and chapter 10. </w:t>
      </w:r>
    </w:p>
    <w:p w:rsidR="0065260C" w:rsidRPr="0065260C" w:rsidRDefault="0065260C" w:rsidP="0065260C">
      <w:pPr>
        <w:pStyle w:val="Normalwebb"/>
        <w:rPr>
          <w:color w:val="000000"/>
          <w:lang w:val="en-US"/>
        </w:rPr>
      </w:pPr>
      <w:hyperlink r:id="rId10" w:history="1">
        <w:r w:rsidRPr="0065260C">
          <w:rPr>
            <w:rStyle w:val="Hyperlnk"/>
            <w:lang w:val="en-US"/>
          </w:rPr>
          <w:t>http://repub.eur.nl/res/pub/26729/</w:t>
        </w:r>
      </w:hyperlink>
    </w:p>
    <w:p w:rsidR="00F529F9" w:rsidRPr="0065260C" w:rsidRDefault="00F529F9" w:rsidP="009E740C">
      <w:pPr>
        <w:rPr>
          <w:lang w:val="en-US"/>
        </w:rPr>
      </w:pPr>
      <w:bookmarkStart w:id="0" w:name="_GoBack"/>
      <w:bookmarkEnd w:id="0"/>
    </w:p>
    <w:sectPr w:rsidR="00F529F9" w:rsidRPr="0065260C" w:rsidSect="002B7B42">
      <w:headerReference w:type="default" r:id="rId11"/>
      <w:pgSz w:w="11906" w:h="16838" w:code="9"/>
      <w:pgMar w:top="1418" w:right="1418" w:bottom="1418" w:left="2693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0C" w:rsidRDefault="0065260C" w:rsidP="002B7B42">
      <w:r>
        <w:separator/>
      </w:r>
    </w:p>
  </w:endnote>
  <w:endnote w:type="continuationSeparator" w:id="0">
    <w:p w:rsidR="0065260C" w:rsidRDefault="0065260C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0C" w:rsidRDefault="0065260C" w:rsidP="002B7B42">
      <w:r>
        <w:separator/>
      </w:r>
    </w:p>
  </w:footnote>
  <w:footnote w:type="continuationSeparator" w:id="0">
    <w:p w:rsidR="0065260C" w:rsidRDefault="0065260C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9E" w:rsidRDefault="0034289E" w:rsidP="00693208">
    <w:pPr>
      <w:pStyle w:val="Sidhuvud"/>
      <w:tabs>
        <w:tab w:val="left" w:pos="7796"/>
      </w:tabs>
      <w:ind w:left="-1559"/>
    </w:pPr>
    <w:r>
      <w:tab/>
    </w:r>
    <w:r>
      <w:tab/>
    </w:r>
  </w:p>
  <w:p w:rsidR="0034289E" w:rsidRDefault="003428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C"/>
    <w:rsid w:val="00013A9D"/>
    <w:rsid w:val="000E2C4B"/>
    <w:rsid w:val="001E6911"/>
    <w:rsid w:val="001F4F78"/>
    <w:rsid w:val="002242FC"/>
    <w:rsid w:val="002570EC"/>
    <w:rsid w:val="002B7B42"/>
    <w:rsid w:val="00306D08"/>
    <w:rsid w:val="0034289E"/>
    <w:rsid w:val="003705DD"/>
    <w:rsid w:val="00403C94"/>
    <w:rsid w:val="004A663E"/>
    <w:rsid w:val="004F345D"/>
    <w:rsid w:val="0063580D"/>
    <w:rsid w:val="0065260C"/>
    <w:rsid w:val="00677B26"/>
    <w:rsid w:val="006819F0"/>
    <w:rsid w:val="00693208"/>
    <w:rsid w:val="00711583"/>
    <w:rsid w:val="00760E04"/>
    <w:rsid w:val="007C6147"/>
    <w:rsid w:val="007F5312"/>
    <w:rsid w:val="0080262F"/>
    <w:rsid w:val="008C27FD"/>
    <w:rsid w:val="009663F1"/>
    <w:rsid w:val="009E740C"/>
    <w:rsid w:val="00A14C24"/>
    <w:rsid w:val="00A52063"/>
    <w:rsid w:val="00AC5B2B"/>
    <w:rsid w:val="00B20763"/>
    <w:rsid w:val="00C474A0"/>
    <w:rsid w:val="00D9673B"/>
    <w:rsid w:val="00DB0920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0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2063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2063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semiHidden/>
    <w:qFormat/>
    <w:rsid w:val="000E2C4B"/>
    <w:pPr>
      <w:spacing w:before="0" w:after="240"/>
    </w:pPr>
  </w:style>
  <w:style w:type="table" w:styleId="Tabellrutnt">
    <w:name w:val="Table Grid"/>
    <w:basedOn w:val="Normaltabell"/>
    <w:rsid w:val="009E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lutsmeningar">
    <w:name w:val="Beslutsmeningar"/>
    <w:basedOn w:val="Normal"/>
    <w:semiHidden/>
    <w:rsid w:val="009E740C"/>
  </w:style>
  <w:style w:type="character" w:styleId="Hyperlnk">
    <w:name w:val="Hyperlink"/>
    <w:basedOn w:val="Standardstycketeckensnitt"/>
    <w:uiPriority w:val="99"/>
    <w:semiHidden/>
    <w:unhideWhenUsed/>
    <w:rsid w:val="0065260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5260C"/>
    <w:rPr>
      <w:rFonts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0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2063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2063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semiHidden/>
    <w:qFormat/>
    <w:rsid w:val="000E2C4B"/>
    <w:pPr>
      <w:spacing w:before="0" w:after="240"/>
    </w:pPr>
  </w:style>
  <w:style w:type="table" w:styleId="Tabellrutnt">
    <w:name w:val="Table Grid"/>
    <w:basedOn w:val="Normaltabell"/>
    <w:rsid w:val="009E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lutsmeningar">
    <w:name w:val="Beslutsmeningar"/>
    <w:basedOn w:val="Normal"/>
    <w:semiHidden/>
    <w:rsid w:val="009E740C"/>
  </w:style>
  <w:style w:type="character" w:styleId="Hyperlnk">
    <w:name w:val="Hyperlink"/>
    <w:basedOn w:val="Standardstycketeckensnitt"/>
    <w:uiPriority w:val="99"/>
    <w:semiHidden/>
    <w:unhideWhenUsed/>
    <w:rsid w:val="0065260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5260C"/>
    <w:rPr>
      <w:rFonts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007/s11077-012-9169-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pub.eur.nl/res/pub/267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p.oxfordjournals.org/content/39/5/669.short" TargetMode="Externa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E7237AC7</Template>
  <TotalTime>3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Eriksson, Lisa</dc:creator>
  <cp:lastModifiedBy>Eriksson, Lisa</cp:lastModifiedBy>
  <cp:revision>1</cp:revision>
  <dcterms:created xsi:type="dcterms:W3CDTF">2013-05-23T12:38:00Z</dcterms:created>
  <dcterms:modified xsi:type="dcterms:W3CDTF">2013-05-23T12:41:00Z</dcterms:modified>
</cp:coreProperties>
</file>